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13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4967AC8" w14:textId="77777777" w:rsid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4BF14F81" w14:textId="77777777" w:rsid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0383E3A8" w14:textId="77777777" w:rsidR="00B63BF3" w:rsidRP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B63BF3">
        <w:rPr>
          <w:rFonts w:ascii="Arial" w:hAnsi="Arial" w:cs="Arial"/>
          <w:bCs/>
          <w:sz w:val="20"/>
          <w:szCs w:val="20"/>
          <w:lang w:eastAsia="en-US"/>
        </w:rPr>
        <w:t xml:space="preserve">[INSERT NAME OF </w:t>
      </w:r>
      <w:r w:rsidR="009D2EC1">
        <w:rPr>
          <w:rFonts w:ascii="Arial" w:hAnsi="Arial" w:cs="Arial"/>
          <w:bCs/>
          <w:sz w:val="20"/>
          <w:szCs w:val="20"/>
          <w:lang w:eastAsia="en-US"/>
        </w:rPr>
        <w:t>COMPANY</w:t>
      </w:r>
      <w:r w:rsidRPr="00B63BF3">
        <w:rPr>
          <w:rFonts w:ascii="Arial" w:hAnsi="Arial" w:cs="Arial"/>
          <w:bCs/>
          <w:sz w:val="20"/>
          <w:szCs w:val="20"/>
          <w:lang w:eastAsia="en-US"/>
        </w:rPr>
        <w:t>]</w:t>
      </w:r>
    </w:p>
    <w:p w14:paraId="75C144B2" w14:textId="77777777" w:rsidR="00B63BF3" w:rsidRP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B63BF3">
        <w:rPr>
          <w:rFonts w:ascii="Arial" w:hAnsi="Arial" w:cs="Arial"/>
          <w:bCs/>
          <w:sz w:val="20"/>
          <w:szCs w:val="20"/>
          <w:lang w:eastAsia="en-US"/>
        </w:rPr>
        <w:t xml:space="preserve">[INSERT THE ABN OF THE </w:t>
      </w:r>
      <w:r w:rsidR="009D2EC1">
        <w:rPr>
          <w:rFonts w:ascii="Arial" w:hAnsi="Arial" w:cs="Arial"/>
          <w:bCs/>
          <w:sz w:val="20"/>
          <w:szCs w:val="20"/>
          <w:lang w:eastAsia="en-US"/>
        </w:rPr>
        <w:t>COMPANY</w:t>
      </w:r>
      <w:r w:rsidRPr="00B63BF3">
        <w:rPr>
          <w:rFonts w:ascii="Arial" w:hAnsi="Arial" w:cs="Arial"/>
          <w:bCs/>
          <w:sz w:val="20"/>
          <w:szCs w:val="20"/>
          <w:lang w:eastAsia="en-US"/>
        </w:rPr>
        <w:t>]</w:t>
      </w:r>
    </w:p>
    <w:p w14:paraId="1275685D" w14:textId="77777777" w:rsidR="00AF1C8A" w:rsidRDefault="00AF1C8A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D316977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Directors Report</w:t>
      </w:r>
    </w:p>
    <w:p w14:paraId="2BA7BE1E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for the Year Ended 30 June </w:t>
      </w:r>
      <w:r w:rsidR="00B63BF3">
        <w:rPr>
          <w:rFonts w:ascii="Arial" w:hAnsi="Arial" w:cs="Arial"/>
          <w:b/>
          <w:bCs/>
          <w:color w:val="000000"/>
          <w:sz w:val="28"/>
          <w:szCs w:val="28"/>
        </w:rPr>
        <w:t>[Insert Year]</w:t>
      </w:r>
    </w:p>
    <w:p w14:paraId="5D354E1A" w14:textId="714A8725" w:rsidR="004D74F5" w:rsidRDefault="004E417B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AB2270" wp14:editId="76CEA987">
                <wp:simplePos x="0" y="0"/>
                <wp:positionH relativeFrom="margin">
                  <wp:posOffset>130810</wp:posOffset>
                </wp:positionH>
                <wp:positionV relativeFrom="paragraph">
                  <wp:posOffset>263525</wp:posOffset>
                </wp:positionV>
                <wp:extent cx="5814060" cy="0"/>
                <wp:effectExtent l="0" t="0" r="0" b="0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9828" id="Line 1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3pt,20.75pt" to="468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" o:allowincell="f" strokeweight=".6pt">
                <w10:wrap anchorx="margin"/>
              </v:line>
            </w:pict>
          </mc:Fallback>
        </mc:AlternateContent>
      </w:r>
    </w:p>
    <w:p w14:paraId="6102270A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AA0A48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FD53046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Your director</w:t>
      </w:r>
      <w:r w:rsidR="00FD7659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 xml:space="preserve"> presents this report on the company for the financial year ended 30 June </w:t>
      </w:r>
      <w:r w:rsidR="00FC630D">
        <w:rPr>
          <w:rFonts w:ascii="Arial" w:hAnsi="Arial" w:cs="Arial"/>
          <w:color w:val="000000"/>
        </w:rPr>
        <w:t>[insert year]</w:t>
      </w:r>
      <w:r>
        <w:rPr>
          <w:rFonts w:ascii="Arial" w:hAnsi="Arial" w:cs="Arial"/>
          <w:color w:val="000000"/>
        </w:rPr>
        <w:t>.</w:t>
      </w:r>
    </w:p>
    <w:p w14:paraId="60A9EE1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21F70D2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Director (s)</w:t>
      </w:r>
    </w:p>
    <w:p w14:paraId="3B381649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The name</w:t>
      </w:r>
      <w:r w:rsidR="0050121C">
        <w:rPr>
          <w:rFonts w:ascii="Arial" w:hAnsi="Arial" w:cs="Arial"/>
          <w:color w:val="000000"/>
        </w:rPr>
        <w:t>(s)</w:t>
      </w:r>
      <w:r w:rsidR="004D74F5">
        <w:rPr>
          <w:rFonts w:ascii="Arial" w:hAnsi="Arial" w:cs="Arial"/>
          <w:color w:val="000000"/>
        </w:rPr>
        <w:t xml:space="preserve"> of the director</w:t>
      </w:r>
      <w:r w:rsidR="00FD7659">
        <w:rPr>
          <w:rFonts w:ascii="Arial" w:hAnsi="Arial" w:cs="Arial"/>
          <w:color w:val="000000"/>
        </w:rPr>
        <w:t>(s)</w:t>
      </w:r>
      <w:r w:rsidR="004D74F5">
        <w:rPr>
          <w:rFonts w:ascii="Arial" w:hAnsi="Arial" w:cs="Arial"/>
          <w:color w:val="000000"/>
        </w:rPr>
        <w:t xml:space="preserve"> in office at any time during or since the end of the year</w:t>
      </w:r>
      <w:r w:rsidR="0029762D">
        <w:rPr>
          <w:rFonts w:ascii="Arial" w:hAnsi="Arial" w:cs="Arial"/>
          <w:color w:val="000000"/>
        </w:rPr>
        <w:t xml:space="preserve"> is</w:t>
      </w:r>
      <w:r w:rsidR="004D74F5">
        <w:rPr>
          <w:rFonts w:ascii="Arial" w:hAnsi="Arial" w:cs="Arial"/>
          <w:color w:val="000000"/>
        </w:rPr>
        <w:t xml:space="preserve"> </w:t>
      </w:r>
      <w:r w:rsidR="0050121C">
        <w:rPr>
          <w:rFonts w:ascii="Arial" w:hAnsi="Arial" w:cs="Arial"/>
          <w:color w:val="000000"/>
        </w:rPr>
        <w:t>[OR are]</w:t>
      </w:r>
      <w:r w:rsidR="004D74F5">
        <w:rPr>
          <w:rFonts w:ascii="Arial" w:hAnsi="Arial" w:cs="Arial"/>
          <w:color w:val="000000"/>
        </w:rPr>
        <w:t>:</w:t>
      </w:r>
    </w:p>
    <w:p w14:paraId="71BBBADE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</w:rPr>
      </w:pPr>
    </w:p>
    <w:p w14:paraId="49FCDA5F" w14:textId="77777777" w:rsidR="00B63BF3" w:rsidRDefault="0050121C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B63BF3">
        <w:rPr>
          <w:rFonts w:ascii="Arial" w:hAnsi="Arial" w:cs="Arial"/>
          <w:color w:val="000000"/>
        </w:rPr>
        <w:t>Enter name</w:t>
      </w:r>
      <w:r>
        <w:rPr>
          <w:rFonts w:ascii="Arial" w:hAnsi="Arial" w:cs="Arial"/>
          <w:color w:val="000000"/>
        </w:rPr>
        <w:t>]</w:t>
      </w:r>
    </w:p>
    <w:p w14:paraId="045254F1" w14:textId="77777777" w:rsidR="00B63BF3" w:rsidRDefault="0050121C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B63BF3">
        <w:rPr>
          <w:rFonts w:ascii="Arial" w:hAnsi="Arial" w:cs="Arial"/>
          <w:color w:val="000000"/>
        </w:rPr>
        <w:t>Enter name</w:t>
      </w:r>
      <w:r>
        <w:rPr>
          <w:rFonts w:ascii="Arial" w:hAnsi="Arial" w:cs="Arial"/>
          <w:color w:val="000000"/>
        </w:rPr>
        <w:t>]</w:t>
      </w:r>
    </w:p>
    <w:p w14:paraId="659160A3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sz w:val="24"/>
          <w:szCs w:val="24"/>
        </w:rPr>
      </w:pPr>
    </w:p>
    <w:p w14:paraId="15354B2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B63BF3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Director</w:t>
      </w:r>
      <w:r w:rsidR="00B63BF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ha</w:t>
      </w:r>
      <w:r w:rsidR="00B63BF3">
        <w:rPr>
          <w:rFonts w:ascii="Arial" w:hAnsi="Arial" w:cs="Arial"/>
          <w:color w:val="000000"/>
        </w:rPr>
        <w:t>ve OR Director has]</w:t>
      </w:r>
      <w:r>
        <w:rPr>
          <w:rFonts w:ascii="Arial" w:hAnsi="Arial" w:cs="Arial"/>
          <w:color w:val="000000"/>
        </w:rPr>
        <w:t xml:space="preserve"> been in office since the start of the financial year to the date of this report unless otherwise stated.</w:t>
      </w:r>
    </w:p>
    <w:p w14:paraId="3891976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46AEC2A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Operating Result</w:t>
      </w:r>
    </w:p>
    <w:p w14:paraId="54F2F09B" w14:textId="77777777" w:rsidR="0029762D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 xml:space="preserve">The </w:t>
      </w:r>
      <w:r w:rsidR="00B63BF3">
        <w:rPr>
          <w:rFonts w:ascii="Arial" w:hAnsi="Arial" w:cs="Arial"/>
          <w:color w:val="000000"/>
        </w:rPr>
        <w:t xml:space="preserve">[profit OR </w:t>
      </w:r>
      <w:r w:rsidR="004D74F5">
        <w:rPr>
          <w:rFonts w:ascii="Arial" w:hAnsi="Arial" w:cs="Arial"/>
          <w:color w:val="000000"/>
        </w:rPr>
        <w:t>loss</w:t>
      </w:r>
      <w:r w:rsidR="00B63BF3">
        <w:rPr>
          <w:rFonts w:ascii="Arial" w:hAnsi="Arial" w:cs="Arial"/>
          <w:color w:val="000000"/>
        </w:rPr>
        <w:t>]</w:t>
      </w:r>
      <w:r w:rsidR="004D74F5">
        <w:rPr>
          <w:rFonts w:ascii="Arial" w:hAnsi="Arial" w:cs="Arial"/>
          <w:color w:val="000000"/>
        </w:rPr>
        <w:t xml:space="preserve"> of the company for the financial year amounted to </w:t>
      </w:r>
      <w:r w:rsidR="00B63BF3">
        <w:rPr>
          <w:rFonts w:ascii="Arial" w:hAnsi="Arial" w:cs="Arial"/>
          <w:color w:val="000000"/>
        </w:rPr>
        <w:t>[</w:t>
      </w:r>
      <w:r w:rsidR="004D74F5">
        <w:rPr>
          <w:rFonts w:ascii="Arial" w:hAnsi="Arial" w:cs="Arial"/>
          <w:color w:val="000000"/>
        </w:rPr>
        <w:t>$</w:t>
      </w:r>
      <w:r w:rsidR="00B63BF3">
        <w:rPr>
          <w:rFonts w:ascii="Arial" w:hAnsi="Arial" w:cs="Arial"/>
          <w:color w:val="000000"/>
        </w:rPr>
        <w:t>amount]</w:t>
      </w:r>
      <w:r w:rsidR="004D74F5">
        <w:rPr>
          <w:rFonts w:ascii="Arial" w:hAnsi="Arial" w:cs="Arial"/>
          <w:color w:val="000000"/>
        </w:rPr>
        <w:t>.</w:t>
      </w:r>
    </w:p>
    <w:p w14:paraId="070552FD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24D5DDE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Operations</w:t>
      </w:r>
    </w:p>
    <w:p w14:paraId="1D17031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review of the company</w:t>
      </w:r>
      <w:r w:rsidR="00FD7659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operations during the financial year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the results of those operations</w:t>
      </w:r>
      <w:r w:rsidR="00643899">
        <w:rPr>
          <w:rFonts w:ascii="Arial" w:hAnsi="Arial" w:cs="Arial"/>
          <w:color w:val="000000"/>
        </w:rPr>
        <w:t>,</w:t>
      </w:r>
      <w:r w:rsidR="0029762D">
        <w:rPr>
          <w:rFonts w:ascii="Arial" w:hAnsi="Arial" w:cs="Arial"/>
          <w:color w:val="000000"/>
        </w:rPr>
        <w:t xml:space="preserve"> is</w:t>
      </w:r>
      <w:r w:rsidR="0050121C">
        <w:rPr>
          <w:rFonts w:ascii="Arial" w:hAnsi="Arial" w:cs="Arial"/>
          <w:color w:val="000000"/>
        </w:rPr>
        <w:t xml:space="preserve"> </w:t>
      </w:r>
      <w:r w:rsidR="00FC630D">
        <w:rPr>
          <w:rFonts w:ascii="Arial" w:hAnsi="Arial" w:cs="Arial"/>
          <w:color w:val="000000"/>
        </w:rPr>
        <w:t>as follows</w:t>
      </w:r>
      <w:r w:rsidR="00FD7659">
        <w:rPr>
          <w:rFonts w:ascii="Arial" w:hAnsi="Arial" w:cs="Arial"/>
          <w:color w:val="000000"/>
        </w:rPr>
        <w:t>:</w:t>
      </w:r>
    </w:p>
    <w:p w14:paraId="16DD4891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4235AEA7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The company's operations during the year performed as expected in the opinion of the director</w:t>
      </w:r>
      <w:r w:rsidR="0050121C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>.</w:t>
      </w:r>
    </w:p>
    <w:p w14:paraId="207A1D8D" w14:textId="77777777" w:rsidR="0029762D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7CC7EBF" w14:textId="77777777" w:rsidR="00AF1C8A" w:rsidRPr="00AF1C8A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 w:rsidRPr="00AF1C8A">
        <w:rPr>
          <w:rFonts w:ascii="Arial" w:hAnsi="Arial" w:cs="Arial"/>
          <w:b/>
          <w:sz w:val="24"/>
          <w:szCs w:val="24"/>
        </w:rPr>
        <w:t>Significant Changes in the State of Affairs</w:t>
      </w:r>
    </w:p>
    <w:p w14:paraId="4B2714AB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 w:rsidRPr="00AF1C8A"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No significant changes in the company’s state of affairs occurred during the financial year.</w:t>
      </w:r>
    </w:p>
    <w:p w14:paraId="3550AF33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35E1183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Principal Activities</w:t>
      </w:r>
    </w:p>
    <w:p w14:paraId="7AD2D48F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The principal activities of the company during the financial year were:</w:t>
      </w:r>
    </w:p>
    <w:p w14:paraId="05316977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3A7A2EA" w14:textId="77777777" w:rsidR="004D74F5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14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[Insert Activity]</w:t>
      </w:r>
    </w:p>
    <w:p w14:paraId="6121DD0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B2A00BB" w14:textId="77777777" w:rsidR="004D74F5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No significant change in the nature of these activities occurred during the year.</w:t>
      </w:r>
    </w:p>
    <w:p w14:paraId="456AEAF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1C3CD55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After Balance Date Events</w:t>
      </w:r>
    </w:p>
    <w:p w14:paraId="3FA90F0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matters or circumstances have arisen since the end of the financial year which significantly </w:t>
      </w:r>
      <w:r w:rsidR="00FD765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ffected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may significantly affect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the operations of the company, the results of those operations, o</w:t>
      </w:r>
      <w:r w:rsidR="0029762D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the state of affairs of the company in future financial years.</w:t>
      </w:r>
    </w:p>
    <w:p w14:paraId="53B2F8AE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13FB035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Likely developments in the operations of the company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the expected results of those operations </w:t>
      </w:r>
    </w:p>
    <w:p w14:paraId="1FBB785F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future financial years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have not been included in this report as the inclusion of such information is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likely to result in unreasonable prejudice to the company.</w:t>
      </w:r>
    </w:p>
    <w:p w14:paraId="76059998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FE24831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Environmental Issues</w:t>
      </w:r>
    </w:p>
    <w:p w14:paraId="36F84FE6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company’s operations are not regulated by any significant environmental regulation under a law </w:t>
      </w:r>
    </w:p>
    <w:p w14:paraId="6F1E0B0F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</w:t>
      </w:r>
      <w:r w:rsidR="00AA6285">
        <w:rPr>
          <w:rFonts w:ascii="Arial" w:hAnsi="Arial" w:cs="Arial"/>
          <w:color w:val="000000"/>
        </w:rPr>
        <w:t xml:space="preserve"> Australian</w:t>
      </w:r>
      <w:r>
        <w:rPr>
          <w:rFonts w:ascii="Arial" w:hAnsi="Arial" w:cs="Arial"/>
          <w:color w:val="000000"/>
        </w:rPr>
        <w:t xml:space="preserve"> Commonwealth or of a </w:t>
      </w:r>
      <w:r w:rsidR="00AA628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tate or </w:t>
      </w:r>
      <w:r w:rsidR="00AA6285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erritory.</w:t>
      </w:r>
    </w:p>
    <w:p w14:paraId="6E9B3CDA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47A6185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 w:rsidRPr="00AF1C8A">
        <w:rPr>
          <w:rFonts w:ascii="Arial" w:hAnsi="Arial" w:cs="Arial"/>
          <w:b/>
          <w:sz w:val="24"/>
          <w:szCs w:val="24"/>
        </w:rPr>
        <w:t>Dividends</w:t>
      </w:r>
    </w:p>
    <w:p w14:paraId="75FBFB90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Dividends paid or declared since the start of the financial year are as follows</w:t>
      </w:r>
      <w:r w:rsidR="00FC630D">
        <w:rPr>
          <w:rFonts w:ascii="Arial" w:hAnsi="Arial" w:cs="Arial"/>
          <w:color w:val="000000"/>
        </w:rPr>
        <w:t>:</w:t>
      </w:r>
    </w:p>
    <w:p w14:paraId="5EEEB1C1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6262F6E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762D">
        <w:rPr>
          <w:rFonts w:ascii="Arial" w:hAnsi="Arial" w:cs="Arial"/>
          <w:color w:val="000000"/>
        </w:rPr>
        <w:t xml:space="preserve">a)   </w:t>
      </w:r>
      <w:r w:rsidR="00FC630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here were </w:t>
      </w:r>
      <w:r w:rsidR="00B63BF3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no dividends </w:t>
      </w:r>
      <w:r w:rsidR="00B63BF3">
        <w:rPr>
          <w:rFonts w:ascii="Arial" w:hAnsi="Arial" w:cs="Arial"/>
          <w:color w:val="000000"/>
        </w:rPr>
        <w:t xml:space="preserve">OR dividends of $amount] </w:t>
      </w:r>
      <w:r>
        <w:rPr>
          <w:rFonts w:ascii="Arial" w:hAnsi="Arial" w:cs="Arial"/>
          <w:color w:val="000000"/>
        </w:rPr>
        <w:t>paid during the year.</w:t>
      </w:r>
    </w:p>
    <w:p w14:paraId="01F63B2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E48C0E7" w14:textId="77777777" w:rsidR="004D74F5" w:rsidRDefault="0029762D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 </w:t>
      </w:r>
      <w:r w:rsidR="00FC630D">
        <w:rPr>
          <w:rFonts w:ascii="Arial" w:hAnsi="Arial" w:cs="Arial"/>
          <w:color w:val="000000"/>
        </w:rPr>
        <w:t>t</w:t>
      </w:r>
      <w:r w:rsidR="004D74F5">
        <w:rPr>
          <w:rFonts w:ascii="Arial" w:hAnsi="Arial" w:cs="Arial"/>
          <w:color w:val="000000"/>
        </w:rPr>
        <w:t>here were no dividends or distributions recommended or declared for payment to members</w:t>
      </w:r>
      <w:r>
        <w:rPr>
          <w:rFonts w:ascii="Arial" w:hAnsi="Arial" w:cs="Arial"/>
          <w:color w:val="000000"/>
        </w:rPr>
        <w:t xml:space="preserve"> </w:t>
      </w:r>
      <w:r w:rsidR="004D74F5">
        <w:rPr>
          <w:rFonts w:ascii="Arial" w:hAnsi="Arial" w:cs="Arial"/>
          <w:color w:val="000000"/>
        </w:rPr>
        <w:t>during the year that have not been paid or credited to the member throughout the year.</w:t>
      </w:r>
    </w:p>
    <w:p w14:paraId="281D476C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0649BB20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Share Options</w:t>
      </w:r>
    </w:p>
    <w:p w14:paraId="559C79A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options over issued shares or interests in the company were granted during or since the end of </w:t>
      </w:r>
    </w:p>
    <w:p w14:paraId="6EF35933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financial year and there were no options outstanding at the date of this report.</w:t>
      </w:r>
    </w:p>
    <w:p w14:paraId="08B1E47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B95F169" w14:textId="77777777" w:rsidR="0080522C" w:rsidRP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Indemnifying Office or Auditor</w:t>
      </w:r>
    </w:p>
    <w:p w14:paraId="325B169F" w14:textId="77777777" w:rsidR="004D74F5" w:rsidRPr="0042229D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indemnities have been given or insurance premiums paid, during or since the end of the financial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year,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any person who is or has been an officer or auditor of the company.</w:t>
      </w:r>
    </w:p>
    <w:p w14:paraId="6B7FA48E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1AD8D0C7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Proceedings o</w:t>
      </w:r>
      <w:r w:rsidR="00AA6285">
        <w:rPr>
          <w:rFonts w:ascii="Arial" w:hAnsi="Arial" w:cs="Arial"/>
          <w:b/>
          <w:color w:val="000000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Behalf of Company</w:t>
      </w:r>
    </w:p>
    <w:p w14:paraId="0ACE1912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person has applied for leave of Court to bring proceedings on behalf of the company</w:t>
      </w:r>
      <w:r w:rsidR="0029762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intervene </w:t>
      </w:r>
    </w:p>
    <w:p w14:paraId="1FA4728D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any proceedings to which the company is a party for the purpose of taking responsibility on behalf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company for all or any part of those proceedings.</w:t>
      </w:r>
    </w:p>
    <w:p w14:paraId="02CB48BE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4BB2595E" w14:textId="77777777" w:rsidR="00B63BF3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company was not a party to any such proceedings during the year.</w:t>
      </w:r>
    </w:p>
    <w:p w14:paraId="141B5BC5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789C5F44" w14:textId="77777777" w:rsidR="004D74F5" w:rsidRPr="00B63BF3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Signed in accordance with a resolution of the Director:                </w:t>
      </w:r>
    </w:p>
    <w:p w14:paraId="21FFB79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A32769D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CFD5AAD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E8C5912" w14:textId="77777777" w:rsidR="004D74F5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[Insert name of director)</w:t>
      </w:r>
      <w:r w:rsidR="004D74F5">
        <w:rPr>
          <w:rFonts w:ascii="Arial" w:hAnsi="Arial" w:cs="Arial"/>
          <w:color w:val="000000"/>
        </w:rPr>
        <w:t xml:space="preserve">                                   </w:t>
      </w:r>
    </w:p>
    <w:p w14:paraId="3941C03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</w:t>
      </w:r>
      <w:r w:rsidR="0080522C">
        <w:rPr>
          <w:rFonts w:ascii="Arial" w:hAnsi="Arial" w:cs="Arial"/>
          <w:color w:val="000000"/>
        </w:rPr>
        <w:t xml:space="preserve"> (s)</w:t>
      </w:r>
    </w:p>
    <w:p w14:paraId="2A76B13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678E179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66EA0A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D16A56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8D51041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0DD564C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Dated this................day of.................................... </w:t>
      </w:r>
      <w:r w:rsidR="00FD7659">
        <w:rPr>
          <w:rFonts w:ascii="Arial" w:hAnsi="Arial" w:cs="Arial"/>
          <w:color w:val="000000"/>
        </w:rPr>
        <w:t>20</w:t>
      </w:r>
      <w:r w:rsidR="00062A65">
        <w:rPr>
          <w:rFonts w:ascii="Arial" w:hAnsi="Arial" w:cs="Arial"/>
          <w:b/>
          <w:bCs/>
          <w:sz w:val="20"/>
          <w:szCs w:val="20"/>
        </w:rPr>
        <w:t>_____</w:t>
      </w:r>
    </w:p>
    <w:p w14:paraId="36445C6E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79AB1FD" w14:textId="77777777" w:rsidR="004D74F5" w:rsidRDefault="004D74F5" w:rsidP="00643899">
      <w:pPr>
        <w:widowControl w:val="0"/>
        <w:tabs>
          <w:tab w:val="left" w:pos="1736"/>
          <w:tab w:val="left" w:pos="3746"/>
          <w:tab w:val="left" w:pos="3870"/>
          <w:tab w:val="left" w:pos="3994"/>
          <w:tab w:val="left" w:pos="4118"/>
          <w:tab w:val="left" w:pos="4242"/>
          <w:tab w:val="left" w:pos="4366"/>
          <w:tab w:val="left" w:pos="4490"/>
          <w:tab w:val="left" w:pos="4614"/>
          <w:tab w:val="left" w:pos="4738"/>
          <w:tab w:val="left" w:pos="4862"/>
          <w:tab w:val="left" w:pos="4986"/>
          <w:tab w:val="left" w:pos="5110"/>
          <w:tab w:val="left" w:pos="5234"/>
          <w:tab w:val="left" w:pos="5358"/>
          <w:tab w:val="left" w:pos="5482"/>
          <w:tab w:val="left" w:pos="5606"/>
          <w:tab w:val="left" w:pos="5730"/>
          <w:tab w:val="left" w:pos="5854"/>
          <w:tab w:val="left" w:pos="5978"/>
          <w:tab w:val="left" w:pos="6102"/>
          <w:tab w:val="left" w:pos="6226"/>
          <w:tab w:val="left" w:pos="6350"/>
          <w:tab w:val="left" w:pos="6474"/>
          <w:tab w:val="left" w:pos="6598"/>
          <w:tab w:val="left" w:pos="6722"/>
          <w:tab w:val="left" w:pos="6846"/>
          <w:tab w:val="left" w:pos="6970"/>
          <w:tab w:val="left" w:pos="7094"/>
          <w:tab w:val="left" w:pos="7218"/>
          <w:tab w:val="left" w:pos="7342"/>
          <w:tab w:val="left" w:pos="7466"/>
          <w:tab w:val="left" w:pos="7590"/>
          <w:tab w:val="left" w:pos="7714"/>
          <w:tab w:val="left" w:pos="7838"/>
          <w:tab w:val="left" w:pos="7962"/>
          <w:tab w:val="left" w:pos="8086"/>
          <w:tab w:val="left" w:pos="8210"/>
          <w:tab w:val="left" w:pos="8334"/>
          <w:tab w:val="left" w:pos="8458"/>
          <w:tab w:val="left" w:pos="8582"/>
          <w:tab w:val="left" w:pos="8706"/>
          <w:tab w:val="left" w:pos="8830"/>
          <w:tab w:val="left" w:pos="8954"/>
          <w:tab w:val="left" w:pos="9078"/>
          <w:tab w:val="right" w:pos="9447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sectPr w:rsidR="004D74F5">
      <w:pgSz w:w="11904" w:h="16834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193F" w14:textId="77777777" w:rsidR="0077059F" w:rsidRDefault="0077059F" w:rsidP="00AA6285">
      <w:pPr>
        <w:spacing w:after="0" w:line="240" w:lineRule="auto"/>
      </w:pPr>
      <w:r>
        <w:separator/>
      </w:r>
    </w:p>
  </w:endnote>
  <w:endnote w:type="continuationSeparator" w:id="0">
    <w:p w14:paraId="42C56C48" w14:textId="77777777" w:rsidR="0077059F" w:rsidRDefault="0077059F" w:rsidP="00A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4422" w14:textId="77777777" w:rsidR="0077059F" w:rsidRDefault="0077059F" w:rsidP="00AA6285">
      <w:pPr>
        <w:spacing w:after="0" w:line="240" w:lineRule="auto"/>
      </w:pPr>
      <w:r>
        <w:separator/>
      </w:r>
    </w:p>
  </w:footnote>
  <w:footnote w:type="continuationSeparator" w:id="0">
    <w:p w14:paraId="37EA5335" w14:textId="77777777" w:rsidR="0077059F" w:rsidRDefault="0077059F" w:rsidP="00AA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3"/>
    <w:rsid w:val="000249F4"/>
    <w:rsid w:val="00062A65"/>
    <w:rsid w:val="00113A0B"/>
    <w:rsid w:val="00242CC9"/>
    <w:rsid w:val="0029762D"/>
    <w:rsid w:val="003251E5"/>
    <w:rsid w:val="00377C8C"/>
    <w:rsid w:val="0042229D"/>
    <w:rsid w:val="00442229"/>
    <w:rsid w:val="004D74F5"/>
    <w:rsid w:val="004E417B"/>
    <w:rsid w:val="0050121C"/>
    <w:rsid w:val="00546D73"/>
    <w:rsid w:val="00643899"/>
    <w:rsid w:val="0077059F"/>
    <w:rsid w:val="0080522C"/>
    <w:rsid w:val="00832175"/>
    <w:rsid w:val="0097424C"/>
    <w:rsid w:val="00984C14"/>
    <w:rsid w:val="009D2EC1"/>
    <w:rsid w:val="009D45B0"/>
    <w:rsid w:val="00AA6285"/>
    <w:rsid w:val="00AF1C8A"/>
    <w:rsid w:val="00B63BF3"/>
    <w:rsid w:val="00C55D0A"/>
    <w:rsid w:val="00CE3A06"/>
    <w:rsid w:val="00FC630D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5BCEFC"/>
  <w15:docId w15:val="{262DE6F1-EEFA-4B31-BB23-A870113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6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Directors Report</vt:lpstr>
    </vt:vector>
  </TitlesOfParts>
  <Company>CPA Australia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Directors Report</dc:title>
  <dc:subject/>
  <dc:creator>Michelle Webb</dc:creator>
  <cp:keywords>directors report template, company directors report</cp:keywords>
  <dc:description/>
  <cp:lastModifiedBy>Kristen Beadle</cp:lastModifiedBy>
  <cp:revision>2</cp:revision>
  <dcterms:created xsi:type="dcterms:W3CDTF">2022-05-23T06:19:00Z</dcterms:created>
  <dcterms:modified xsi:type="dcterms:W3CDTF">2022-05-23T06:19:00Z</dcterms:modified>
</cp:coreProperties>
</file>