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0A" w:rsidRDefault="00851B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1B0A" w:rsidRDefault="003849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Client Engagement - Accounting</w:t>
      </w:r>
      <w:r w:rsidR="00851B0A">
        <w:rPr>
          <w:rFonts w:ascii="Arial" w:hAnsi="Arial" w:cs="Arial"/>
          <w:b/>
          <w:sz w:val="24"/>
          <w:szCs w:val="24"/>
        </w:rPr>
        <w:t xml:space="preserve"> Job Sheet and Checklist</w:t>
      </w:r>
    </w:p>
    <w:p w:rsidR="00851B0A" w:rsidRDefault="00851B0A">
      <w:pPr>
        <w:rPr>
          <w:rFonts w:ascii="Arial" w:hAnsi="Arial" w:cs="Arial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51B0A">
        <w:tc>
          <w:tcPr>
            <w:tcW w:w="8897" w:type="dxa"/>
          </w:tcPr>
          <w:p w:rsidR="00851B0A" w:rsidRDefault="00851B0A" w:rsidP="001326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Client:</w:t>
            </w:r>
          </w:p>
          <w:p w:rsidR="00851B0A" w:rsidRDefault="00851B0A" w:rsidP="001326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8897" w:type="dxa"/>
          </w:tcPr>
          <w:p w:rsidR="00851B0A" w:rsidRDefault="00851B0A" w:rsidP="001326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by:</w:t>
            </w:r>
          </w:p>
          <w:p w:rsidR="00851B0A" w:rsidRDefault="00851B0A" w:rsidP="001326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8897" w:type="dxa"/>
          </w:tcPr>
          <w:p w:rsidR="00851B0A" w:rsidRDefault="00851B0A" w:rsidP="001326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Pre-review completed by:</w:t>
            </w:r>
            <w:r w:rsidR="00B57452">
              <w:rPr>
                <w:rFonts w:ascii="Arial" w:hAnsi="Arial" w:cs="Arial"/>
              </w:rPr>
              <w:t xml:space="preserve">                                                        Date Completed:      /      /</w:t>
            </w:r>
          </w:p>
          <w:p w:rsidR="00851B0A" w:rsidRDefault="00851B0A" w:rsidP="001326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8897" w:type="dxa"/>
          </w:tcPr>
          <w:p w:rsidR="00851B0A" w:rsidRDefault="00851B0A" w:rsidP="001326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review completed by:</w:t>
            </w:r>
            <w:r w:rsidR="00B57452">
              <w:rPr>
                <w:rFonts w:ascii="Arial" w:hAnsi="Arial" w:cs="Arial"/>
              </w:rPr>
              <w:t xml:space="preserve">                                                      Date Completed:      /      /</w:t>
            </w:r>
          </w:p>
          <w:p w:rsidR="00851B0A" w:rsidRDefault="00851B0A" w:rsidP="001326B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1418"/>
        <w:gridCol w:w="1559"/>
      </w:tblGrid>
      <w:tr w:rsidR="001326B9" w:rsidTr="007115AF">
        <w:tc>
          <w:tcPr>
            <w:tcW w:w="5920" w:type="dxa"/>
            <w:gridSpan w:val="2"/>
            <w:shd w:val="clear" w:color="auto" w:fill="D9D9D9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/>
          </w:tcPr>
          <w:p w:rsidR="001326B9" w:rsidRDefault="001326B9" w:rsidP="001326B9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Pre-Review</w:t>
            </w:r>
          </w:p>
        </w:tc>
        <w:tc>
          <w:tcPr>
            <w:tcW w:w="1559" w:type="dxa"/>
            <w:shd w:val="clear" w:color="auto" w:fill="D9D9D9"/>
          </w:tcPr>
          <w:p w:rsidR="001326B9" w:rsidRDefault="001326B9" w:rsidP="001326B9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Review</w:t>
            </w:r>
          </w:p>
        </w:tc>
      </w:tr>
      <w:tr w:rsidR="001326B9" w:rsidTr="001326B9">
        <w:tc>
          <w:tcPr>
            <w:tcW w:w="817" w:type="dxa"/>
          </w:tcPr>
          <w:p w:rsidR="001326B9" w:rsidRDefault="001326B9" w:rsidP="001326B9">
            <w:pPr>
              <w:numPr>
                <w:ilvl w:val="0"/>
                <w:numId w:val="48"/>
              </w:num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preparer ticked and signed off the Job Sheet?</w:t>
            </w:r>
          </w:p>
        </w:tc>
        <w:tc>
          <w:tcPr>
            <w:tcW w:w="1418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326B9" w:rsidTr="001326B9">
        <w:tc>
          <w:tcPr>
            <w:tcW w:w="817" w:type="dxa"/>
          </w:tcPr>
          <w:p w:rsidR="001326B9" w:rsidRDefault="001326B9" w:rsidP="001326B9">
            <w:pPr>
              <w:numPr>
                <w:ilvl w:val="0"/>
                <w:numId w:val="48"/>
              </w:num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Balance Sheet and Profit &amp; Loss been cross-referenced to the work papers?</w:t>
            </w:r>
          </w:p>
        </w:tc>
        <w:tc>
          <w:tcPr>
            <w:tcW w:w="1418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326B9" w:rsidTr="001326B9">
        <w:tc>
          <w:tcPr>
            <w:tcW w:w="817" w:type="dxa"/>
          </w:tcPr>
          <w:p w:rsidR="001326B9" w:rsidRDefault="001326B9" w:rsidP="001326B9">
            <w:pPr>
              <w:numPr>
                <w:ilvl w:val="0"/>
                <w:numId w:val="48"/>
              </w:num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each Balance Sheet item have an appropriate work paper?</w:t>
            </w:r>
          </w:p>
        </w:tc>
        <w:tc>
          <w:tcPr>
            <w:tcW w:w="1418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326B9" w:rsidTr="001326B9">
        <w:tc>
          <w:tcPr>
            <w:tcW w:w="817" w:type="dxa"/>
          </w:tcPr>
          <w:p w:rsidR="001326B9" w:rsidRDefault="001326B9" w:rsidP="001326B9">
            <w:pPr>
              <w:numPr>
                <w:ilvl w:val="0"/>
                <w:numId w:val="48"/>
              </w:num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all work papers been checked for accuracy and completeness?</w:t>
            </w:r>
          </w:p>
        </w:tc>
        <w:tc>
          <w:tcPr>
            <w:tcW w:w="1418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326B9" w:rsidTr="001326B9">
        <w:tc>
          <w:tcPr>
            <w:tcW w:w="817" w:type="dxa"/>
          </w:tcPr>
          <w:p w:rsidR="001326B9" w:rsidRDefault="001326B9" w:rsidP="001326B9">
            <w:pPr>
              <w:numPr>
                <w:ilvl w:val="0"/>
                <w:numId w:val="48"/>
              </w:num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326B9" w:rsidRP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preparer considered all FBT issues? </w:t>
            </w:r>
          </w:p>
        </w:tc>
        <w:tc>
          <w:tcPr>
            <w:tcW w:w="1418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326B9" w:rsidTr="001326B9">
        <w:tc>
          <w:tcPr>
            <w:tcW w:w="817" w:type="dxa"/>
          </w:tcPr>
          <w:p w:rsidR="001326B9" w:rsidRDefault="001326B9" w:rsidP="001326B9">
            <w:pPr>
              <w:numPr>
                <w:ilvl w:val="0"/>
                <w:numId w:val="48"/>
              </w:num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  <w:r w:rsidRPr="001326B9">
              <w:rPr>
                <w:rFonts w:ascii="Arial" w:hAnsi="Arial" w:cs="Arial"/>
              </w:rPr>
              <w:t>Are the financial statements consistent with any FBT return lodged or year-end journal entry entered?</w:t>
            </w:r>
          </w:p>
        </w:tc>
        <w:tc>
          <w:tcPr>
            <w:tcW w:w="1418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326B9" w:rsidTr="001326B9">
        <w:tc>
          <w:tcPr>
            <w:tcW w:w="817" w:type="dxa"/>
          </w:tcPr>
          <w:p w:rsidR="001326B9" w:rsidRDefault="001326B9" w:rsidP="001326B9">
            <w:pPr>
              <w:numPr>
                <w:ilvl w:val="0"/>
                <w:numId w:val="48"/>
              </w:num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signed all work papers?</w:t>
            </w:r>
          </w:p>
        </w:tc>
        <w:tc>
          <w:tcPr>
            <w:tcW w:w="1418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326B9" w:rsidTr="001326B9">
        <w:tc>
          <w:tcPr>
            <w:tcW w:w="817" w:type="dxa"/>
          </w:tcPr>
          <w:p w:rsidR="001326B9" w:rsidRDefault="001326B9" w:rsidP="001326B9">
            <w:pPr>
              <w:numPr>
                <w:ilvl w:val="0"/>
                <w:numId w:val="48"/>
              </w:num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all queries been answered?</w:t>
            </w:r>
          </w:p>
        </w:tc>
        <w:tc>
          <w:tcPr>
            <w:tcW w:w="1418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326B9" w:rsidTr="001326B9">
        <w:tc>
          <w:tcPr>
            <w:tcW w:w="817" w:type="dxa"/>
          </w:tcPr>
          <w:p w:rsidR="001326B9" w:rsidRDefault="001326B9" w:rsidP="001326B9">
            <w:pPr>
              <w:numPr>
                <w:ilvl w:val="0"/>
                <w:numId w:val="48"/>
              </w:num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  <w:r w:rsidRPr="001326B9">
              <w:rPr>
                <w:rFonts w:ascii="Arial" w:hAnsi="Arial" w:cs="Arial"/>
              </w:rPr>
              <w:t>Has the Query Sheet been placed at the back of the work papers?</w:t>
            </w:r>
          </w:p>
        </w:tc>
        <w:tc>
          <w:tcPr>
            <w:tcW w:w="1418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326B9" w:rsidTr="001326B9">
        <w:tc>
          <w:tcPr>
            <w:tcW w:w="817" w:type="dxa"/>
          </w:tcPr>
          <w:p w:rsidR="001326B9" w:rsidRDefault="001326B9" w:rsidP="001326B9">
            <w:pPr>
              <w:numPr>
                <w:ilvl w:val="0"/>
                <w:numId w:val="48"/>
              </w:num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signed and dated the Job Sheet?</w:t>
            </w:r>
          </w:p>
        </w:tc>
        <w:tc>
          <w:tcPr>
            <w:tcW w:w="1418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26B9" w:rsidRDefault="001326B9" w:rsidP="001326B9">
            <w:pPr>
              <w:spacing w:before="100" w:after="100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</w:rPr>
      </w:pPr>
    </w:p>
    <w:p w:rsidR="00851B0A" w:rsidRDefault="00851B0A">
      <w:pPr>
        <w:rPr>
          <w:rFonts w:ascii="Arial" w:hAnsi="Arial" w:cs="Arial"/>
        </w:rPr>
      </w:pPr>
    </w:p>
    <w:p w:rsidR="00851B0A" w:rsidRDefault="00851B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1B0A" w:rsidRDefault="00851B0A">
      <w:pPr>
        <w:rPr>
          <w:rFonts w:ascii="Arial" w:hAnsi="Arial" w:cs="Arial"/>
        </w:rPr>
      </w:pPr>
    </w:p>
    <w:p w:rsidR="00851B0A" w:rsidRDefault="00851B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Accounting Job Sheet </w:t>
      </w:r>
      <w:r w:rsidR="005305C9">
        <w:rPr>
          <w:rFonts w:ascii="Arial" w:hAnsi="Arial" w:cs="Arial"/>
          <w:b/>
          <w:sz w:val="24"/>
          <w:szCs w:val="24"/>
        </w:rPr>
        <w:t>f</w:t>
      </w:r>
      <w:r w:rsidR="00B57452">
        <w:rPr>
          <w:rFonts w:ascii="Arial" w:hAnsi="Arial" w:cs="Arial"/>
          <w:b/>
          <w:sz w:val="24"/>
          <w:szCs w:val="24"/>
        </w:rPr>
        <w:t xml:space="preserve">or </w:t>
      </w:r>
      <w:r w:rsidR="005305C9">
        <w:rPr>
          <w:rFonts w:ascii="Arial" w:hAnsi="Arial" w:cs="Arial"/>
          <w:b/>
          <w:sz w:val="24"/>
          <w:szCs w:val="24"/>
        </w:rPr>
        <w:t>t</w:t>
      </w:r>
      <w:r w:rsidR="00B57452">
        <w:rPr>
          <w:rFonts w:ascii="Arial" w:hAnsi="Arial" w:cs="Arial"/>
          <w:b/>
          <w:sz w:val="24"/>
          <w:szCs w:val="24"/>
        </w:rPr>
        <w:t>he Financial Year Ended       /      /</w:t>
      </w:r>
    </w:p>
    <w:p w:rsidR="00851B0A" w:rsidRDefault="00851B0A">
      <w:pPr>
        <w:rPr>
          <w:rFonts w:ascii="Arial" w:hAnsi="Arial" w:cs="Arial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820"/>
      </w:tblGrid>
      <w:tr w:rsidR="00851B0A">
        <w:tc>
          <w:tcPr>
            <w:tcW w:w="4077" w:type="dxa"/>
          </w:tcPr>
          <w:p w:rsidR="00851B0A" w:rsidRDefault="00851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Client:</w:t>
            </w:r>
          </w:p>
        </w:tc>
        <w:tc>
          <w:tcPr>
            <w:tcW w:w="4820" w:type="dxa"/>
          </w:tcPr>
          <w:p w:rsidR="00851B0A" w:rsidRDefault="00851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851B0A">
        <w:tc>
          <w:tcPr>
            <w:tcW w:w="4077" w:type="dxa"/>
          </w:tcPr>
          <w:p w:rsidR="00851B0A" w:rsidRDefault="00851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by:</w:t>
            </w:r>
          </w:p>
        </w:tc>
        <w:tc>
          <w:tcPr>
            <w:tcW w:w="4820" w:type="dxa"/>
          </w:tcPr>
          <w:p w:rsidR="00851B0A" w:rsidRDefault="00851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Billing client code:</w:t>
            </w:r>
          </w:p>
        </w:tc>
      </w:tr>
      <w:tr w:rsidR="00851B0A">
        <w:tc>
          <w:tcPr>
            <w:tcW w:w="4077" w:type="dxa"/>
          </w:tcPr>
          <w:p w:rsidR="00851B0A" w:rsidRDefault="00851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manager:</w:t>
            </w:r>
          </w:p>
        </w:tc>
        <w:tc>
          <w:tcPr>
            <w:tcW w:w="4820" w:type="dxa"/>
          </w:tcPr>
          <w:p w:rsidR="00851B0A" w:rsidRDefault="00851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by:</w:t>
            </w:r>
          </w:p>
        </w:tc>
      </w:tr>
      <w:tr w:rsidR="00851B0A">
        <w:tc>
          <w:tcPr>
            <w:tcW w:w="4077" w:type="dxa"/>
          </w:tcPr>
          <w:p w:rsidR="00851B0A" w:rsidRDefault="00851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description:</w:t>
            </w:r>
          </w:p>
        </w:tc>
        <w:tc>
          <w:tcPr>
            <w:tcW w:w="4820" w:type="dxa"/>
          </w:tcPr>
          <w:p w:rsidR="00851B0A" w:rsidRDefault="00851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Budget:</w:t>
            </w:r>
          </w:p>
        </w:tc>
      </w:tr>
      <w:tr w:rsidR="00851B0A">
        <w:tc>
          <w:tcPr>
            <w:tcW w:w="4077" w:type="dxa"/>
          </w:tcPr>
          <w:p w:rsidR="00851B0A" w:rsidRDefault="00851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software type:</w:t>
            </w:r>
          </w:p>
        </w:tc>
        <w:tc>
          <w:tcPr>
            <w:tcW w:w="4820" w:type="dxa"/>
          </w:tcPr>
          <w:p w:rsidR="00851B0A" w:rsidRDefault="00851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</w:t>
            </w:r>
          </w:p>
        </w:tc>
      </w:tr>
      <w:tr w:rsidR="00851B0A">
        <w:tc>
          <w:tcPr>
            <w:tcW w:w="4077" w:type="dxa"/>
          </w:tcPr>
          <w:p w:rsidR="00851B0A" w:rsidRDefault="00851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Password:</w:t>
            </w:r>
          </w:p>
        </w:tc>
        <w:tc>
          <w:tcPr>
            <w:tcW w:w="4820" w:type="dxa"/>
          </w:tcPr>
          <w:p w:rsidR="00851B0A" w:rsidRDefault="00851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&amp; Name of data file:</w:t>
            </w:r>
          </w:p>
        </w:tc>
      </w:tr>
    </w:tbl>
    <w:p w:rsidR="00851B0A" w:rsidRDefault="00851B0A">
      <w:pPr>
        <w:rPr>
          <w:rFonts w:ascii="Arial" w:hAnsi="Arial" w:cs="Arial"/>
          <w:sz w:val="24"/>
          <w:szCs w:val="24"/>
        </w:rPr>
      </w:pPr>
    </w:p>
    <w:p w:rsidR="00851B0A" w:rsidRDefault="00851B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Tax Status (Please Highlight Applicable Box)</w:t>
      </w:r>
    </w:p>
    <w:p w:rsidR="00851B0A" w:rsidRDefault="00851B0A">
      <w:pPr>
        <w:rPr>
          <w:rFonts w:ascii="Arial" w:hAnsi="Arial" w:cs="Arial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284"/>
        <w:gridCol w:w="1843"/>
        <w:gridCol w:w="2126"/>
      </w:tblGrid>
      <w:tr w:rsidR="00851B0A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851B0A" w:rsidRDefault="00851B0A">
            <w:pPr>
              <w:rPr>
                <w:rFonts w:ascii="Arial" w:hAnsi="Arial" w:cs="Arial"/>
              </w:rPr>
            </w:pPr>
          </w:p>
          <w:p w:rsidR="00851B0A" w:rsidRDefault="00851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For GST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1B0A" w:rsidRDefault="00851B0A">
            <w:pPr>
              <w:rPr>
                <w:rFonts w:ascii="Arial" w:hAnsi="Arial" w:cs="Arial"/>
              </w:rPr>
            </w:pPr>
          </w:p>
          <w:p w:rsidR="00851B0A" w:rsidRDefault="00851B0A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Registered for GST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B0A" w:rsidRDefault="00851B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1B0A" w:rsidRDefault="00851B0A">
            <w:pPr>
              <w:rPr>
                <w:rFonts w:ascii="Arial" w:hAnsi="Arial" w:cs="Arial"/>
              </w:rPr>
            </w:pPr>
          </w:p>
          <w:p w:rsidR="00851B0A" w:rsidRDefault="00851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GST - Cash Basis</w:t>
            </w:r>
          </w:p>
        </w:tc>
        <w:tc>
          <w:tcPr>
            <w:tcW w:w="2126" w:type="dxa"/>
          </w:tcPr>
          <w:p w:rsidR="00851B0A" w:rsidRDefault="00851B0A">
            <w:pPr>
              <w:rPr>
                <w:rFonts w:ascii="Arial" w:hAnsi="Arial" w:cs="Arial"/>
              </w:rPr>
            </w:pPr>
          </w:p>
          <w:p w:rsidR="00851B0A" w:rsidRDefault="00851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GST - Accruals Basis</w:t>
            </w:r>
          </w:p>
          <w:p w:rsidR="00851B0A" w:rsidRDefault="00851B0A">
            <w:pPr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84"/>
        <w:gridCol w:w="1134"/>
        <w:gridCol w:w="1275"/>
        <w:gridCol w:w="284"/>
        <w:gridCol w:w="1843"/>
        <w:gridCol w:w="2126"/>
      </w:tblGrid>
      <w:tr w:rsidR="00851B0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51B0A" w:rsidRDefault="00851B0A">
            <w:pPr>
              <w:rPr>
                <w:rFonts w:ascii="Arial" w:hAnsi="Arial" w:cs="Arial"/>
              </w:rPr>
            </w:pPr>
          </w:p>
          <w:p w:rsidR="00851B0A" w:rsidRDefault="0085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  <w:p w:rsidR="00851B0A" w:rsidRDefault="0085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B0A" w:rsidRDefault="00851B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1B0A" w:rsidRDefault="00851B0A">
            <w:pPr>
              <w:rPr>
                <w:rFonts w:ascii="Arial" w:hAnsi="Arial" w:cs="Arial"/>
              </w:rPr>
            </w:pPr>
          </w:p>
          <w:p w:rsidR="00851B0A" w:rsidRDefault="00BF3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SBE</w:t>
            </w:r>
          </w:p>
        </w:tc>
        <w:tc>
          <w:tcPr>
            <w:tcW w:w="1275" w:type="dxa"/>
          </w:tcPr>
          <w:p w:rsidR="00851B0A" w:rsidRDefault="00851B0A">
            <w:pPr>
              <w:rPr>
                <w:rFonts w:ascii="Arial" w:hAnsi="Arial" w:cs="Arial"/>
              </w:rPr>
            </w:pPr>
          </w:p>
          <w:p w:rsidR="00851B0A" w:rsidRDefault="00BF3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NON-SBE</w:t>
            </w:r>
          </w:p>
          <w:p w:rsidR="00851B0A" w:rsidRDefault="00851B0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1B0A" w:rsidRDefault="00851B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  <w:p w:rsidR="00851B0A" w:rsidRDefault="0085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Commercial Loss Rules Applicable</w:t>
            </w:r>
          </w:p>
        </w:tc>
        <w:tc>
          <w:tcPr>
            <w:tcW w:w="2126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  <w:p w:rsidR="00851B0A" w:rsidRDefault="0085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Commercial Loss Rules</w:t>
            </w:r>
          </w:p>
          <w:p w:rsidR="00851B0A" w:rsidRDefault="0085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851B0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931" w:type="dxa"/>
          </w:tcPr>
          <w:p w:rsidR="00851B0A" w:rsidRDefault="00851B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Dates: (Tax Return / Client Specific etc.)</w:t>
            </w:r>
          </w:p>
          <w:p w:rsidR="00851B0A" w:rsidRDefault="00851B0A">
            <w:pPr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  <w:sz w:val="24"/>
          <w:szCs w:val="24"/>
        </w:rPr>
      </w:pPr>
    </w:p>
    <w:p w:rsidR="00851B0A" w:rsidRDefault="00851B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Notes</w:t>
      </w:r>
    </w:p>
    <w:tbl>
      <w:tblPr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51B0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</w:tcBorders>
          </w:tcPr>
          <w:p w:rsidR="00851B0A" w:rsidRDefault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B0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851B0A" w:rsidRDefault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B0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851B0A" w:rsidRDefault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B0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851B0A" w:rsidRDefault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B0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851B0A" w:rsidRDefault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B0A" w:rsidRDefault="00851B0A">
      <w:pPr>
        <w:rPr>
          <w:rFonts w:ascii="Arial" w:hAnsi="Arial" w:cs="Arial"/>
          <w:sz w:val="24"/>
          <w:szCs w:val="24"/>
        </w:rPr>
      </w:pPr>
    </w:p>
    <w:p w:rsidR="00851B0A" w:rsidRDefault="00851B0A">
      <w:pPr>
        <w:rPr>
          <w:rFonts w:ascii="Arial" w:hAnsi="Arial" w:cs="Arial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851B0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931" w:type="dxa"/>
          </w:tcPr>
          <w:p w:rsidR="00851B0A" w:rsidRDefault="00851B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 Database Addresses and Contact Numbers – Checked and Updated?</w:t>
            </w:r>
          </w:p>
          <w:p w:rsidR="00851B0A" w:rsidRDefault="00851B0A">
            <w:pPr>
              <w:rPr>
                <w:rFonts w:ascii="Arial" w:hAnsi="Arial" w:cs="Arial"/>
              </w:rPr>
            </w:pPr>
          </w:p>
          <w:p w:rsidR="00851B0A" w:rsidRDefault="00851B0A">
            <w:pPr>
              <w:rPr>
                <w:rFonts w:ascii="Arial" w:hAnsi="Arial" w:cs="Arial"/>
              </w:rPr>
            </w:pPr>
          </w:p>
          <w:p w:rsidR="00851B0A" w:rsidRDefault="00851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Date:</w:t>
            </w:r>
          </w:p>
        </w:tc>
      </w:tr>
    </w:tbl>
    <w:p w:rsidR="00851B0A" w:rsidRDefault="00851B0A">
      <w:pPr>
        <w:rPr>
          <w:rFonts w:ascii="Arial" w:hAnsi="Arial" w:cs="Arial"/>
          <w:sz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851B0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931" w:type="dxa"/>
          </w:tcPr>
          <w:p w:rsidR="00851B0A" w:rsidRDefault="00851B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Review Checklist completed</w:t>
            </w:r>
          </w:p>
          <w:p w:rsidR="00851B0A" w:rsidRDefault="00851B0A">
            <w:pPr>
              <w:rPr>
                <w:rFonts w:ascii="Arial" w:hAnsi="Arial" w:cs="Arial"/>
              </w:rPr>
            </w:pPr>
          </w:p>
          <w:p w:rsidR="00851B0A" w:rsidRDefault="00851B0A">
            <w:pPr>
              <w:rPr>
                <w:rFonts w:ascii="Arial" w:hAnsi="Arial" w:cs="Arial"/>
              </w:rPr>
            </w:pPr>
          </w:p>
          <w:p w:rsidR="00851B0A" w:rsidRDefault="00851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Date</w:t>
            </w:r>
          </w:p>
        </w:tc>
      </w:tr>
    </w:tbl>
    <w:p w:rsidR="00851B0A" w:rsidRDefault="00851B0A">
      <w:pPr>
        <w:rPr>
          <w:rFonts w:ascii="Arial" w:hAnsi="Arial" w:cs="Arial"/>
          <w:sz w:val="24"/>
        </w:rPr>
      </w:pPr>
    </w:p>
    <w:p w:rsidR="00851B0A" w:rsidRDefault="00851B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for next year: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51B0A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</w:tcBorders>
          </w:tcPr>
          <w:p w:rsidR="00851B0A" w:rsidRDefault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B0A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51B0A" w:rsidRDefault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B0A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51B0A" w:rsidRDefault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B0A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851B0A" w:rsidRDefault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B0A" w:rsidRDefault="00851B0A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851B0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851B0A" w:rsidRDefault="00851B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28" w:type="dxa"/>
          </w:tcPr>
          <w:p w:rsidR="00851B0A" w:rsidRDefault="00851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off by Reviewer:</w:t>
            </w:r>
          </w:p>
        </w:tc>
      </w:tr>
    </w:tbl>
    <w:p w:rsidR="00851B0A" w:rsidRDefault="00851B0A">
      <w:pPr>
        <w:rPr>
          <w:rFonts w:ascii="Arial" w:hAnsi="Arial" w:cs="Arial"/>
        </w:rPr>
      </w:pPr>
    </w:p>
    <w:p w:rsidR="00851B0A" w:rsidRDefault="00851B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</w:t>
      </w:r>
      <w:r w:rsidR="004C41B2">
        <w:rPr>
          <w:rFonts w:ascii="Arial" w:hAnsi="Arial" w:cs="Arial"/>
          <w:b/>
          <w:sz w:val="24"/>
          <w:szCs w:val="24"/>
        </w:rPr>
        <w:t>-R</w:t>
      </w:r>
      <w:r>
        <w:rPr>
          <w:rFonts w:ascii="Arial" w:hAnsi="Arial" w:cs="Arial"/>
          <w:b/>
          <w:sz w:val="24"/>
          <w:szCs w:val="24"/>
        </w:rPr>
        <w:t>eview Checklist</w:t>
      </w:r>
    </w:p>
    <w:p w:rsidR="00851B0A" w:rsidRDefault="00851B0A">
      <w:pPr>
        <w:rPr>
          <w:rFonts w:ascii="Arial" w:hAnsi="Arial" w:cs="Arial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969"/>
        <w:gridCol w:w="3141"/>
        <w:gridCol w:w="1134"/>
        <w:gridCol w:w="851"/>
      </w:tblGrid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Client Turnover  $  …………………..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CE08F4" w:rsidRDefault="00851B0A" w:rsidP="00CE08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  <w:r w:rsidR="00CE08F4">
              <w:rPr>
                <w:rFonts w:ascii="Arial" w:hAnsi="Arial" w:cs="Arial"/>
                <w:sz w:val="18"/>
              </w:rPr>
              <w:t>ave H</w:t>
            </w:r>
            <w:r>
              <w:rPr>
                <w:rFonts w:ascii="Arial" w:hAnsi="Arial" w:cs="Arial"/>
                <w:sz w:val="18"/>
              </w:rPr>
              <w:t xml:space="preserve">P/Lease details </w:t>
            </w:r>
            <w:r w:rsidR="00CE08F4">
              <w:rPr>
                <w:rFonts w:ascii="Arial" w:hAnsi="Arial" w:cs="Arial"/>
                <w:sz w:val="18"/>
              </w:rPr>
              <w:t xml:space="preserve">been </w:t>
            </w:r>
            <w:r>
              <w:rPr>
                <w:rFonts w:ascii="Arial" w:hAnsi="Arial" w:cs="Arial"/>
                <w:sz w:val="18"/>
              </w:rPr>
              <w:t>filed in permanent section</w:t>
            </w:r>
            <w:r w:rsidR="00CE08F4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  <w:r>
              <w:rPr>
                <w:rFonts w:ascii="Arial" w:hAnsi="Arial" w:cs="Arial"/>
                <w:b/>
                <w:smallCaps/>
                <w:spacing w:val="-26"/>
                <w:sz w:val="18"/>
              </w:rPr>
              <w:t>GST</w:t>
            </w: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Annual GST return required?</w:t>
            </w:r>
          </w:p>
          <w:p w:rsidR="00851B0A" w:rsidRDefault="00851B0A">
            <w:pPr>
              <w:pStyle w:val="Heading8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CE08F4" w:rsidP="00CE08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d</w:t>
            </w:r>
            <w:r w:rsidR="00851B0A">
              <w:rPr>
                <w:rFonts w:ascii="Arial" w:hAnsi="Arial" w:cs="Arial"/>
                <w:sz w:val="18"/>
              </w:rPr>
              <w:t xml:space="preserve">atabase </w:t>
            </w:r>
            <w:r>
              <w:rPr>
                <w:rFonts w:ascii="Arial" w:hAnsi="Arial" w:cs="Arial"/>
                <w:sz w:val="18"/>
              </w:rPr>
              <w:t xml:space="preserve">been </w:t>
            </w:r>
            <w:r w:rsidR="00851B0A">
              <w:rPr>
                <w:rFonts w:ascii="Arial" w:hAnsi="Arial" w:cs="Arial"/>
                <w:sz w:val="18"/>
              </w:rPr>
              <w:t>checked for correct addresses</w:t>
            </w:r>
            <w:r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Client advised of GST adjustments?</w:t>
            </w:r>
          </w:p>
          <w:p w:rsidR="00851B0A" w:rsidRDefault="00851B0A">
            <w:pPr>
              <w:pStyle w:val="Heading8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CE08F4" w:rsidP="00CE08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 f</w:t>
            </w:r>
            <w:r w:rsidR="00851B0A">
              <w:rPr>
                <w:rFonts w:ascii="Arial" w:hAnsi="Arial" w:cs="Arial"/>
                <w:sz w:val="18"/>
              </w:rPr>
              <w:t>ront cover details correct?  Including business address?</w:t>
            </w: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  <w:r>
              <w:rPr>
                <w:rFonts w:ascii="Arial" w:hAnsi="Arial" w:cs="Arial"/>
                <w:b/>
                <w:smallCaps/>
                <w:spacing w:val="-26"/>
                <w:sz w:val="18"/>
              </w:rPr>
              <w:t>TAX</w:t>
            </w: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  <w:r>
              <w:rPr>
                <w:rFonts w:ascii="Arial" w:hAnsi="Arial" w:cs="Arial"/>
                <w:b/>
                <w:smallCaps/>
                <w:spacing w:val="-26"/>
                <w:sz w:val="18"/>
              </w:rPr>
              <w:t>PSI</w:t>
            </w: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Did</w:t>
            </w:r>
            <w:r w:rsidR="004C41B2">
              <w:rPr>
                <w:rFonts w:ascii="Arial" w:hAnsi="Arial" w:cs="Arial"/>
                <w:sz w:val="18"/>
              </w:rPr>
              <w:t xml:space="preserve"> the</w:t>
            </w:r>
            <w:r>
              <w:rPr>
                <w:rFonts w:ascii="Arial" w:hAnsi="Arial" w:cs="Arial"/>
                <w:sz w:val="18"/>
              </w:rPr>
              <w:t xml:space="preserve"> client receive </w:t>
            </w:r>
            <w:r w:rsidR="004C41B2">
              <w:rPr>
                <w:rFonts w:ascii="Arial" w:hAnsi="Arial" w:cs="Arial"/>
                <w:sz w:val="18"/>
              </w:rPr>
              <w:t xml:space="preserve">any </w:t>
            </w:r>
            <w:r>
              <w:rPr>
                <w:rFonts w:ascii="Arial" w:hAnsi="Arial" w:cs="Arial"/>
                <w:sz w:val="18"/>
              </w:rPr>
              <w:t>PSI Income?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ind w:right="-198"/>
              <w:rPr>
                <w:rFonts w:ascii="Arial" w:hAnsi="Arial" w:cs="Arial"/>
                <w:b/>
                <w:smallCaps/>
                <w:sz w:val="14"/>
              </w:rPr>
            </w:pPr>
          </w:p>
          <w:p w:rsidR="00851B0A" w:rsidRDefault="00851B0A" w:rsidP="00990B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Where applicable</w:t>
            </w:r>
            <w:r w:rsidR="00BF3172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E08F4">
              <w:rPr>
                <w:rFonts w:ascii="Arial" w:hAnsi="Arial" w:cs="Arial"/>
                <w:sz w:val="18"/>
              </w:rPr>
              <w:t xml:space="preserve">have </w:t>
            </w:r>
            <w:r>
              <w:rPr>
                <w:rFonts w:ascii="Arial" w:hAnsi="Arial" w:cs="Arial"/>
                <w:sz w:val="18"/>
              </w:rPr>
              <w:t xml:space="preserve">PAYG </w:t>
            </w:r>
            <w:r w:rsidR="007E4DA6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 xml:space="preserve">nstalments </w:t>
            </w:r>
            <w:r w:rsidR="00CE08F4">
              <w:rPr>
                <w:rFonts w:ascii="Arial" w:hAnsi="Arial" w:cs="Arial"/>
                <w:sz w:val="18"/>
              </w:rPr>
              <w:t xml:space="preserve">been </w:t>
            </w:r>
            <w:r>
              <w:rPr>
                <w:rFonts w:ascii="Arial" w:hAnsi="Arial" w:cs="Arial"/>
                <w:sz w:val="18"/>
              </w:rPr>
              <w:t>checked &amp; taken up?</w:t>
            </w: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left="-108"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  <w:p w:rsidR="00851B0A" w:rsidRDefault="00851B0A">
            <w:pPr>
              <w:ind w:left="-108"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7111DE" w:rsidRDefault="007111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PSI rules apply?</w:t>
            </w:r>
          </w:p>
          <w:p w:rsidR="007111DE" w:rsidRDefault="007111DE">
            <w:pPr>
              <w:rPr>
                <w:rFonts w:ascii="Arial" w:hAnsi="Arial" w:cs="Arial"/>
                <w:sz w:val="18"/>
              </w:rPr>
            </w:pPr>
          </w:p>
          <w:p w:rsidR="00851B0A" w:rsidRDefault="007111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="00851B0A">
              <w:rPr>
                <w:rFonts w:ascii="Arial" w:hAnsi="Arial" w:cs="Arial"/>
                <w:sz w:val="18"/>
              </w:rPr>
              <w:t xml:space="preserve">s </w:t>
            </w:r>
            <w:r w:rsidR="004C41B2">
              <w:rPr>
                <w:rFonts w:ascii="Arial" w:hAnsi="Arial" w:cs="Arial"/>
                <w:sz w:val="18"/>
              </w:rPr>
              <w:t xml:space="preserve">the </w:t>
            </w:r>
            <w:r w:rsidR="00851B0A">
              <w:rPr>
                <w:rFonts w:ascii="Arial" w:hAnsi="Arial" w:cs="Arial"/>
                <w:sz w:val="18"/>
              </w:rPr>
              <w:t xml:space="preserve">client </w:t>
            </w:r>
            <w:r w:rsidR="004C41B2">
              <w:rPr>
                <w:rFonts w:ascii="Arial" w:hAnsi="Arial" w:cs="Arial"/>
                <w:sz w:val="18"/>
              </w:rPr>
              <w:t xml:space="preserve">a </w:t>
            </w:r>
            <w:r>
              <w:rPr>
                <w:rFonts w:ascii="Arial" w:hAnsi="Arial" w:cs="Arial"/>
                <w:sz w:val="18"/>
              </w:rPr>
              <w:t>PSB?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mallCaps/>
                <w:sz w:val="18"/>
              </w:rPr>
              <w:t>Work papers filed in review order:</w:t>
            </w: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  <w:r>
              <w:rPr>
                <w:rFonts w:ascii="Arial" w:hAnsi="Arial" w:cs="Arial"/>
                <w:b/>
                <w:smallCaps/>
                <w:spacing w:val="-26"/>
                <w:sz w:val="18"/>
              </w:rPr>
              <w:t>W FILE</w:t>
            </w: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  <w:p w:rsidR="00851B0A" w:rsidRDefault="00340752" w:rsidP="00340752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  <w:r>
              <w:rPr>
                <w:rFonts w:ascii="Arial" w:hAnsi="Arial" w:cs="Arial"/>
                <w:b/>
                <w:smallCaps/>
                <w:spacing w:val="-26"/>
                <w:sz w:val="18"/>
              </w:rPr>
              <w:t>SBE</w:t>
            </w: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  <w:szCs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</w:t>
            </w:r>
            <w:r w:rsidR="004C41B2">
              <w:rPr>
                <w:rFonts w:ascii="Arial" w:hAnsi="Arial" w:cs="Arial"/>
                <w:sz w:val="18"/>
              </w:rPr>
              <w:t xml:space="preserve">the </w:t>
            </w:r>
            <w:r>
              <w:rPr>
                <w:rFonts w:ascii="Arial" w:hAnsi="Arial" w:cs="Arial"/>
                <w:sz w:val="18"/>
              </w:rPr>
              <w:t xml:space="preserve">client eligible for </w:t>
            </w:r>
            <w:r w:rsidR="000C7512">
              <w:rPr>
                <w:rFonts w:ascii="Arial" w:hAnsi="Arial" w:cs="Arial"/>
                <w:sz w:val="18"/>
              </w:rPr>
              <w:t>SBE concessions</w:t>
            </w:r>
            <w:r>
              <w:rPr>
                <w:rFonts w:ascii="Arial" w:hAnsi="Arial" w:cs="Arial"/>
                <w:sz w:val="18"/>
              </w:rPr>
              <w:t>?</w:t>
            </w:r>
            <w:r w:rsidR="00CE08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Did they enter?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rPr>
                <w:rFonts w:ascii="Arial" w:hAnsi="Arial" w:cs="Arial"/>
                <w:b/>
                <w:smallCaps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Job Sheet/Pre-</w:t>
            </w:r>
            <w:r w:rsidR="00340752">
              <w:rPr>
                <w:rFonts w:ascii="Arial" w:hAnsi="Arial" w:cs="Arial"/>
                <w:sz w:val="18"/>
              </w:rPr>
              <w:t>Review Checklist</w:t>
            </w:r>
          </w:p>
          <w:p w:rsidR="00851B0A" w:rsidRDefault="00851B0A">
            <w:pPr>
              <w:rPr>
                <w:rFonts w:ascii="Arial" w:hAnsi="Arial" w:cs="Arial"/>
                <w:b/>
                <w:smallCaps/>
                <w:sz w:val="18"/>
              </w:rPr>
            </w:pP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  <w:r>
              <w:rPr>
                <w:rFonts w:ascii="Arial" w:hAnsi="Arial" w:cs="Arial"/>
                <w:b/>
                <w:smallCaps/>
                <w:spacing w:val="-26"/>
                <w:sz w:val="18"/>
              </w:rPr>
              <w:t>NCL</w:t>
            </w: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non commercial loss rules apply?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(e.g. to sole trader or partnership)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PSB Assessment Checklist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  <w:r>
              <w:rPr>
                <w:rFonts w:ascii="Arial" w:hAnsi="Arial" w:cs="Arial"/>
                <w:b/>
                <w:smallCaps/>
                <w:spacing w:val="-26"/>
                <w:sz w:val="18"/>
              </w:rPr>
              <w:t>FBT</w:t>
            </w: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accounting records indicate that </w:t>
            </w:r>
            <w:r w:rsidR="00BF3172">
              <w:rPr>
                <w:rFonts w:ascii="Arial" w:hAnsi="Arial" w:cs="Arial"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 xml:space="preserve">ringe </w:t>
            </w:r>
            <w:r w:rsidR="00BF3172"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>enefits have been provided?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Balance Sheet</w:t>
            </w: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last year</w:t>
            </w:r>
            <w:r w:rsidR="000C7512">
              <w:rPr>
                <w:rFonts w:ascii="Arial" w:hAnsi="Arial" w:cs="Arial"/>
                <w:sz w:val="18"/>
              </w:rPr>
              <w:t>’</w:t>
            </w:r>
            <w:r>
              <w:rPr>
                <w:rFonts w:ascii="Arial" w:hAnsi="Arial" w:cs="Arial"/>
                <w:sz w:val="18"/>
              </w:rPr>
              <w:t>s FBT return been prepared?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 w:rsidP="00340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Profit </w:t>
            </w:r>
            <w:r w:rsidR="00340752">
              <w:rPr>
                <w:rFonts w:ascii="Arial" w:hAnsi="Arial" w:cs="Arial"/>
                <w:sz w:val="18"/>
              </w:rPr>
              <w:t xml:space="preserve">&amp; </w:t>
            </w:r>
            <w:r>
              <w:rPr>
                <w:rFonts w:ascii="Arial" w:hAnsi="Arial" w:cs="Arial"/>
                <w:sz w:val="18"/>
              </w:rPr>
              <w:t>Loss</w:t>
            </w: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 w:rsidP="000C7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Are the financials </w:t>
            </w:r>
            <w:r w:rsidR="000C7512">
              <w:rPr>
                <w:rFonts w:ascii="Arial" w:hAnsi="Arial" w:cs="Arial"/>
                <w:sz w:val="18"/>
              </w:rPr>
              <w:t xml:space="preserve">statement </w:t>
            </w:r>
            <w:r>
              <w:rPr>
                <w:rFonts w:ascii="Arial" w:hAnsi="Arial" w:cs="Arial"/>
                <w:sz w:val="18"/>
              </w:rPr>
              <w:t xml:space="preserve">and </w:t>
            </w:r>
            <w:r w:rsidR="000C7512">
              <w:rPr>
                <w:rFonts w:ascii="Arial" w:hAnsi="Arial" w:cs="Arial"/>
                <w:sz w:val="18"/>
              </w:rPr>
              <w:t xml:space="preserve">income </w:t>
            </w:r>
            <w:r>
              <w:rPr>
                <w:rFonts w:ascii="Arial" w:hAnsi="Arial" w:cs="Arial"/>
                <w:sz w:val="18"/>
              </w:rPr>
              <w:t>tax return consistent with last year</w:t>
            </w:r>
            <w:r w:rsidR="004C41B2">
              <w:rPr>
                <w:rFonts w:ascii="Arial" w:hAnsi="Arial" w:cs="Arial"/>
                <w:sz w:val="18"/>
              </w:rPr>
              <w:t>’</w:t>
            </w:r>
            <w:r>
              <w:rPr>
                <w:rFonts w:ascii="Arial" w:hAnsi="Arial" w:cs="Arial"/>
                <w:sz w:val="18"/>
              </w:rPr>
              <w:t>s FBT return?</w:t>
            </w: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Equity accounts (for beneficiaries, partners or sole traders where applicable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6"/>
              </w:rPr>
            </w:pPr>
            <w:r>
              <w:rPr>
                <w:rFonts w:ascii="Arial" w:hAnsi="Arial" w:cs="Arial"/>
                <w:b/>
                <w:smallCaps/>
                <w:spacing w:val="-26"/>
                <w:sz w:val="16"/>
              </w:rPr>
              <w:t>PAYROLL</w:t>
            </w:r>
          </w:p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  <w:r>
              <w:rPr>
                <w:rFonts w:ascii="Arial" w:hAnsi="Arial" w:cs="Arial"/>
                <w:b/>
                <w:smallCaps/>
                <w:spacing w:val="-26"/>
                <w:sz w:val="16"/>
              </w:rPr>
              <w:t>TAX</w:t>
            </w:r>
            <w:r w:rsidR="001B60E0">
              <w:rPr>
                <w:rFonts w:ascii="Arial" w:hAnsi="Arial" w:cs="Arial"/>
                <w:b/>
                <w:smallCaps/>
                <w:spacing w:val="-26"/>
                <w:sz w:val="16"/>
              </w:rPr>
              <w:t xml:space="preserve"> / wor</w:t>
            </w:r>
            <w:r w:rsidR="00E179EE">
              <w:rPr>
                <w:rFonts w:ascii="Arial" w:hAnsi="Arial" w:cs="Arial"/>
                <w:b/>
                <w:smallCaps/>
                <w:spacing w:val="-26"/>
                <w:sz w:val="16"/>
              </w:rPr>
              <w:t>k</w:t>
            </w:r>
            <w:r w:rsidR="001B60E0">
              <w:rPr>
                <w:rFonts w:ascii="Arial" w:hAnsi="Arial" w:cs="Arial"/>
                <w:b/>
                <w:smallCaps/>
                <w:spacing w:val="-26"/>
                <w:sz w:val="16"/>
              </w:rPr>
              <w:t>cover</w:t>
            </w: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4C41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Is the c</w:t>
            </w:r>
            <w:r w:rsidR="00851B0A">
              <w:rPr>
                <w:rFonts w:ascii="Arial" w:hAnsi="Arial" w:cs="Arial"/>
                <w:sz w:val="18"/>
              </w:rPr>
              <w:t xml:space="preserve">lient liable for </w:t>
            </w:r>
            <w:r>
              <w:rPr>
                <w:rFonts w:ascii="Arial" w:hAnsi="Arial" w:cs="Arial"/>
                <w:sz w:val="18"/>
              </w:rPr>
              <w:t>P</w:t>
            </w:r>
            <w:r w:rsidR="00851B0A">
              <w:rPr>
                <w:rFonts w:ascii="Arial" w:hAnsi="Arial" w:cs="Arial"/>
                <w:sz w:val="18"/>
              </w:rPr>
              <w:t xml:space="preserve">ayroll </w:t>
            </w:r>
            <w:r>
              <w:rPr>
                <w:rFonts w:ascii="Arial" w:hAnsi="Arial" w:cs="Arial"/>
                <w:sz w:val="18"/>
              </w:rPr>
              <w:t>T</w:t>
            </w:r>
            <w:r w:rsidR="00851B0A">
              <w:rPr>
                <w:rFonts w:ascii="Arial" w:hAnsi="Arial" w:cs="Arial"/>
                <w:sz w:val="18"/>
              </w:rPr>
              <w:t>ax</w:t>
            </w:r>
            <w:r w:rsidR="001B60E0">
              <w:rPr>
                <w:rFonts w:ascii="Arial" w:hAnsi="Arial" w:cs="Arial"/>
                <w:sz w:val="18"/>
              </w:rPr>
              <w:t xml:space="preserve"> or WorkCover</w:t>
            </w:r>
            <w:r w:rsidR="00851B0A">
              <w:rPr>
                <w:rFonts w:ascii="Arial" w:hAnsi="Arial" w:cs="Arial"/>
                <w:sz w:val="18"/>
              </w:rPr>
              <w:t>?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rPr>
                <w:rFonts w:ascii="Arial" w:hAnsi="Arial" w:cs="Arial"/>
                <w:sz w:val="14"/>
                <w:szCs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Trial Balance</w:t>
            </w: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  <w:p w:rsidR="00851B0A" w:rsidRDefault="00851B0A">
            <w:pPr>
              <w:pStyle w:val="Heading9"/>
              <w:ind w:lef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COMPANIES</w:t>
            </w: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Check Directors on financial statements agree with ASIC records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ind w:right="-108"/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Tax Reconciliation </w:t>
            </w: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the </w:t>
            </w:r>
            <w:r w:rsidR="00340752">
              <w:rPr>
                <w:rFonts w:ascii="Arial" w:hAnsi="Arial" w:cs="Arial"/>
                <w:sz w:val="18"/>
              </w:rPr>
              <w:t xml:space="preserve">financial statements </w:t>
            </w:r>
            <w:r w:rsidR="00CE08F4">
              <w:rPr>
                <w:rFonts w:ascii="Arial" w:hAnsi="Arial" w:cs="Arial"/>
                <w:sz w:val="18"/>
              </w:rPr>
              <w:t xml:space="preserve">show </w:t>
            </w:r>
            <w:r>
              <w:rPr>
                <w:rFonts w:ascii="Arial" w:hAnsi="Arial" w:cs="Arial"/>
                <w:sz w:val="18"/>
              </w:rPr>
              <w:t>the correct office holders &amp; signatories?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Franking Account</w:t>
            </w: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entity is a company, is the issued capital on the </w:t>
            </w:r>
            <w:r w:rsidR="00340752"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alance </w:t>
            </w:r>
            <w:r w:rsidR="00340752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heet correct at year end</w:t>
            </w:r>
            <w:r w:rsidR="007111DE">
              <w:rPr>
                <w:rFonts w:ascii="Arial" w:hAnsi="Arial" w:cs="Arial"/>
                <w:sz w:val="18"/>
              </w:rPr>
              <w:t>?</w:t>
            </w:r>
          </w:p>
          <w:p w:rsidR="00851B0A" w:rsidRDefault="00851B0A" w:rsidP="007111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7111DE">
              <w:rPr>
                <w:rFonts w:ascii="Arial" w:hAnsi="Arial" w:cs="Arial"/>
                <w:sz w:val="18"/>
              </w:rPr>
              <w:t>C</w:t>
            </w:r>
            <w:r w:rsidR="004C41B2">
              <w:rPr>
                <w:rFonts w:ascii="Arial" w:hAnsi="Arial" w:cs="Arial"/>
                <w:sz w:val="18"/>
              </w:rPr>
              <w:t xml:space="preserve">heck </w:t>
            </w:r>
            <w:r w:rsidR="00340752">
              <w:rPr>
                <w:rFonts w:ascii="Arial" w:hAnsi="Arial" w:cs="Arial"/>
                <w:sz w:val="18"/>
              </w:rPr>
              <w:t xml:space="preserve">against </w:t>
            </w:r>
            <w:r>
              <w:rPr>
                <w:rFonts w:ascii="Arial" w:hAnsi="Arial" w:cs="Arial"/>
                <w:sz w:val="18"/>
              </w:rPr>
              <w:t>ASIC statutory records)</w:t>
            </w:r>
            <w:r w:rsidR="004C41B2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Payments to Associates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4C41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necessary, </w:t>
            </w:r>
            <w:r w:rsidR="00340752">
              <w:rPr>
                <w:rFonts w:ascii="Arial" w:hAnsi="Arial" w:cs="Arial"/>
                <w:sz w:val="18"/>
              </w:rPr>
              <w:t xml:space="preserve">have </w:t>
            </w:r>
            <w:r>
              <w:rPr>
                <w:rFonts w:ascii="Arial" w:hAnsi="Arial" w:cs="Arial"/>
                <w:sz w:val="18"/>
              </w:rPr>
              <w:t xml:space="preserve">any </w:t>
            </w:r>
            <w:r w:rsidR="00340752">
              <w:rPr>
                <w:rFonts w:ascii="Arial" w:hAnsi="Arial" w:cs="Arial"/>
                <w:sz w:val="18"/>
              </w:rPr>
              <w:t xml:space="preserve">necessary </w:t>
            </w:r>
            <w:r w:rsidR="00851B0A">
              <w:rPr>
                <w:rFonts w:ascii="Arial" w:hAnsi="Arial" w:cs="Arial"/>
                <w:sz w:val="18"/>
              </w:rPr>
              <w:t xml:space="preserve">ATO dividend/interest statements </w:t>
            </w:r>
            <w:r>
              <w:rPr>
                <w:rFonts w:ascii="Arial" w:hAnsi="Arial" w:cs="Arial"/>
                <w:sz w:val="18"/>
              </w:rPr>
              <w:t xml:space="preserve">been </w:t>
            </w:r>
            <w:r w:rsidR="00851B0A">
              <w:rPr>
                <w:rFonts w:ascii="Arial" w:hAnsi="Arial" w:cs="Arial"/>
                <w:sz w:val="18"/>
              </w:rPr>
              <w:t>prepared?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 w:rsidP="00CE08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Obtain copy of A</w:t>
            </w:r>
            <w:r w:rsidR="00CE08F4">
              <w:rPr>
                <w:rFonts w:ascii="Arial" w:hAnsi="Arial" w:cs="Arial"/>
                <w:sz w:val="18"/>
              </w:rPr>
              <w:t xml:space="preserve">SIC Company Statement </w:t>
            </w: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 w:rsidTr="00CE0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  <w:tc>
          <w:tcPr>
            <w:tcW w:w="311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BF31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Have</w:t>
            </w:r>
            <w:r w:rsidR="00340752">
              <w:rPr>
                <w:rFonts w:ascii="Arial" w:hAnsi="Arial" w:cs="Arial"/>
                <w:sz w:val="18"/>
              </w:rPr>
              <w:t xml:space="preserve"> any c</w:t>
            </w:r>
            <w:r w:rsidR="00851B0A">
              <w:rPr>
                <w:rFonts w:ascii="Arial" w:hAnsi="Arial" w:cs="Arial"/>
                <w:sz w:val="18"/>
              </w:rPr>
              <w:t>lient dividend notice</w:t>
            </w:r>
            <w:r>
              <w:rPr>
                <w:rFonts w:ascii="Arial" w:hAnsi="Arial" w:cs="Arial"/>
                <w:sz w:val="18"/>
              </w:rPr>
              <w:t>s</w:t>
            </w:r>
            <w:r w:rsidR="00851B0A">
              <w:rPr>
                <w:rFonts w:ascii="Arial" w:hAnsi="Arial" w:cs="Arial"/>
                <w:sz w:val="18"/>
              </w:rPr>
              <w:t xml:space="preserve"> and minutes/resolutions </w:t>
            </w:r>
            <w:r>
              <w:rPr>
                <w:rFonts w:ascii="Arial" w:hAnsi="Arial" w:cs="Arial"/>
                <w:sz w:val="18"/>
              </w:rPr>
              <w:t xml:space="preserve">been </w:t>
            </w:r>
            <w:r w:rsidR="00851B0A">
              <w:rPr>
                <w:rFonts w:ascii="Arial" w:hAnsi="Arial" w:cs="Arial"/>
                <w:sz w:val="18"/>
              </w:rPr>
              <w:t>prepared?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141" w:type="dxa"/>
          </w:tcPr>
          <w:p w:rsidR="00851B0A" w:rsidRDefault="00851B0A" w:rsidP="001F4DE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Supporting workpapers for Balance Sheet items – in order that they appear on the </w:t>
            </w:r>
            <w:r w:rsidR="00340752"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alance </w:t>
            </w:r>
            <w:r w:rsidR="00340752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heet – including Equity Accounts</w:t>
            </w:r>
          </w:p>
        </w:tc>
        <w:tc>
          <w:tcPr>
            <w:tcW w:w="1134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</w:tbl>
    <w:p w:rsidR="00851B0A" w:rsidRDefault="00851B0A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61"/>
        <w:gridCol w:w="3992"/>
        <w:gridCol w:w="283"/>
        <w:gridCol w:w="851"/>
      </w:tblGrid>
      <w:tr w:rsidR="00851B0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  <w:r>
              <w:rPr>
                <w:rFonts w:ascii="Arial" w:hAnsi="Arial" w:cs="Arial"/>
                <w:b/>
                <w:smallCaps/>
                <w:spacing w:val="-26"/>
                <w:sz w:val="18"/>
              </w:rPr>
              <w:t>GENERAL</w:t>
            </w:r>
          </w:p>
        </w:tc>
        <w:tc>
          <w:tcPr>
            <w:tcW w:w="3969" w:type="dxa"/>
          </w:tcPr>
          <w:p w:rsidR="00851B0A" w:rsidRDefault="00851B0A">
            <w:pPr>
              <w:ind w:right="-108"/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Review previous year’s </w:t>
            </w:r>
            <w:r w:rsidR="00254461">
              <w:rPr>
                <w:rFonts w:ascii="Arial" w:hAnsi="Arial" w:cs="Arial"/>
                <w:sz w:val="18"/>
              </w:rPr>
              <w:t>work</w:t>
            </w:r>
            <w:r w:rsidR="00E766E7">
              <w:rPr>
                <w:rFonts w:ascii="Arial" w:hAnsi="Arial" w:cs="Arial"/>
                <w:sz w:val="18"/>
              </w:rPr>
              <w:t xml:space="preserve"> </w:t>
            </w:r>
            <w:r w:rsidR="00254461">
              <w:rPr>
                <w:rFonts w:ascii="Arial" w:hAnsi="Arial" w:cs="Arial"/>
                <w:sz w:val="18"/>
              </w:rPr>
              <w:t>papers</w:t>
            </w:r>
            <w:r>
              <w:rPr>
                <w:rFonts w:ascii="Arial" w:hAnsi="Arial" w:cs="Arial"/>
                <w:sz w:val="18"/>
              </w:rPr>
              <w:t xml:space="preserve"> and </w:t>
            </w:r>
            <w:r w:rsidR="00B97736">
              <w:rPr>
                <w:rFonts w:ascii="Arial" w:hAnsi="Arial" w:cs="Arial"/>
                <w:sz w:val="18"/>
              </w:rPr>
              <w:t>i</w:t>
            </w:r>
            <w:r w:rsidR="00254461">
              <w:rPr>
                <w:rFonts w:ascii="Arial" w:hAnsi="Arial" w:cs="Arial"/>
                <w:sz w:val="18"/>
              </w:rPr>
              <w:t xml:space="preserve">ncome </w:t>
            </w:r>
            <w:r w:rsidR="00B97736">
              <w:rPr>
                <w:rFonts w:ascii="Arial" w:hAnsi="Arial" w:cs="Arial"/>
                <w:sz w:val="18"/>
              </w:rPr>
              <w:t>t</w:t>
            </w:r>
            <w:r w:rsidR="00254461">
              <w:rPr>
                <w:rFonts w:ascii="Arial" w:hAnsi="Arial" w:cs="Arial"/>
                <w:sz w:val="18"/>
              </w:rPr>
              <w:t xml:space="preserve">ax </w:t>
            </w:r>
            <w:r w:rsidR="00B97736">
              <w:rPr>
                <w:rFonts w:ascii="Arial" w:hAnsi="Arial" w:cs="Arial"/>
                <w:sz w:val="18"/>
              </w:rPr>
              <w:t>r</w:t>
            </w:r>
            <w:r w:rsidR="00254461">
              <w:rPr>
                <w:rFonts w:ascii="Arial" w:hAnsi="Arial" w:cs="Arial"/>
                <w:sz w:val="18"/>
              </w:rPr>
              <w:t>eturns</w:t>
            </w:r>
            <w:r w:rsidR="00BF317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– especially</w:t>
            </w:r>
            <w:r w:rsidR="004C41B2">
              <w:rPr>
                <w:rFonts w:ascii="Arial" w:hAnsi="Arial" w:cs="Arial"/>
                <w:sz w:val="18"/>
              </w:rPr>
              <w:t xml:space="preserve"> the </w:t>
            </w:r>
            <w:r>
              <w:rPr>
                <w:rFonts w:ascii="Arial" w:hAnsi="Arial" w:cs="Arial"/>
                <w:sz w:val="18"/>
              </w:rPr>
              <w:t xml:space="preserve">tax reconciliation and </w:t>
            </w:r>
            <w:r w:rsidR="004C41B2">
              <w:rPr>
                <w:rFonts w:ascii="Arial" w:hAnsi="Arial" w:cs="Arial"/>
                <w:sz w:val="18"/>
              </w:rPr>
              <w:t xml:space="preserve">any </w:t>
            </w:r>
            <w:r>
              <w:rPr>
                <w:rFonts w:ascii="Arial" w:hAnsi="Arial" w:cs="Arial"/>
                <w:sz w:val="18"/>
              </w:rPr>
              <w:t>carried forward losses</w:t>
            </w:r>
          </w:p>
          <w:p w:rsidR="00851B0A" w:rsidRDefault="00851B0A">
            <w:pPr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261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992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 w:rsidP="00340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Supporting work papers for Profit </w:t>
            </w:r>
            <w:r w:rsidR="00340752">
              <w:rPr>
                <w:rFonts w:ascii="Arial" w:hAnsi="Arial" w:cs="Arial"/>
                <w:sz w:val="18"/>
              </w:rPr>
              <w:t xml:space="preserve">&amp; </w:t>
            </w:r>
            <w:r>
              <w:rPr>
                <w:rFonts w:ascii="Arial" w:hAnsi="Arial" w:cs="Arial"/>
                <w:sz w:val="18"/>
              </w:rPr>
              <w:t>Loss items</w:t>
            </w:r>
            <w:r w:rsidR="00BF317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–</w:t>
            </w:r>
            <w:r w:rsidR="00BF317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in order that they appear </w:t>
            </w:r>
            <w:r w:rsidR="00FE2E0C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n </w:t>
            </w:r>
            <w:r w:rsidR="00FE2E0C">
              <w:rPr>
                <w:rFonts w:ascii="Arial" w:hAnsi="Arial" w:cs="Arial"/>
                <w:sz w:val="18"/>
              </w:rPr>
              <w:t xml:space="preserve">the </w:t>
            </w:r>
            <w:r>
              <w:rPr>
                <w:rFonts w:ascii="Arial" w:hAnsi="Arial" w:cs="Arial"/>
                <w:sz w:val="18"/>
              </w:rPr>
              <w:t xml:space="preserve">Profit </w:t>
            </w:r>
            <w:r w:rsidR="00340752">
              <w:rPr>
                <w:rFonts w:ascii="Arial" w:hAnsi="Arial" w:cs="Arial"/>
                <w:sz w:val="18"/>
              </w:rPr>
              <w:t xml:space="preserve">&amp; </w:t>
            </w:r>
            <w:r>
              <w:rPr>
                <w:rFonts w:ascii="Arial" w:hAnsi="Arial" w:cs="Arial"/>
                <w:sz w:val="18"/>
              </w:rPr>
              <w:t>Loss</w:t>
            </w:r>
            <w:r w:rsidR="007111DE">
              <w:rPr>
                <w:rFonts w:ascii="Arial" w:hAnsi="Arial" w:cs="Arial"/>
                <w:sz w:val="18"/>
              </w:rPr>
              <w:t xml:space="preserve"> Statement</w:t>
            </w:r>
          </w:p>
        </w:tc>
        <w:tc>
          <w:tcPr>
            <w:tcW w:w="283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  <w:tc>
          <w:tcPr>
            <w:tcW w:w="396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Review previous year’s “Notes for Next Year”.  A</w:t>
            </w:r>
            <w:r w:rsidR="004C41B2">
              <w:rPr>
                <w:rFonts w:ascii="Arial" w:hAnsi="Arial" w:cs="Arial"/>
                <w:sz w:val="18"/>
              </w:rPr>
              <w:t>ny a</w:t>
            </w:r>
            <w:r>
              <w:rPr>
                <w:rFonts w:ascii="Arial" w:hAnsi="Arial" w:cs="Arial"/>
                <w:sz w:val="18"/>
              </w:rPr>
              <w:t xml:space="preserve">ction </w:t>
            </w:r>
            <w:r w:rsidR="004C41B2">
              <w:rPr>
                <w:rFonts w:ascii="Arial" w:hAnsi="Arial" w:cs="Arial"/>
                <w:sz w:val="18"/>
              </w:rPr>
              <w:t>to be t</w:t>
            </w:r>
            <w:r>
              <w:rPr>
                <w:rFonts w:ascii="Arial" w:hAnsi="Arial" w:cs="Arial"/>
                <w:sz w:val="18"/>
              </w:rPr>
              <w:t>aken?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992" w:type="dxa"/>
          </w:tcPr>
          <w:p w:rsidR="00851B0A" w:rsidRDefault="00851B0A">
            <w:pPr>
              <w:pStyle w:val="Heading6"/>
              <w:tabs>
                <w:tab w:val="clear" w:pos="5400"/>
              </w:tabs>
              <w:rPr>
                <w:rFonts w:ascii="Arial" w:hAnsi="Arial" w:cs="Arial"/>
                <w:b w:val="0"/>
                <w:sz w:val="14"/>
              </w:rPr>
            </w:pPr>
          </w:p>
          <w:p w:rsidR="00851B0A" w:rsidRDefault="00851B0A">
            <w:pPr>
              <w:pStyle w:val="Heading6"/>
              <w:tabs>
                <w:tab w:val="clear" w:pos="5400"/>
              </w:tabs>
              <w:rPr>
                <w:rFonts w:ascii="Arial" w:hAnsi="Arial" w:cs="Arial"/>
                <w:b w:val="0"/>
                <w:smallCaps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Query sheets and responses to queries</w:t>
            </w:r>
          </w:p>
        </w:tc>
        <w:tc>
          <w:tcPr>
            <w:tcW w:w="283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  <w:tc>
          <w:tcPr>
            <w:tcW w:w="396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the depreciation schedule been reviewed by client and disposals recorded?</w:t>
            </w:r>
            <w:r w:rsidR="00EE45A6">
              <w:rPr>
                <w:rFonts w:ascii="Arial" w:hAnsi="Arial" w:cs="Arial"/>
                <w:sz w:val="18"/>
              </w:rPr>
              <w:t xml:space="preserve"> Do the depreciation balances agree with those in the Profit </w:t>
            </w:r>
            <w:r w:rsidR="00340752">
              <w:rPr>
                <w:rFonts w:ascii="Arial" w:hAnsi="Arial" w:cs="Arial"/>
                <w:sz w:val="18"/>
              </w:rPr>
              <w:t xml:space="preserve">&amp; </w:t>
            </w:r>
            <w:r w:rsidR="00EE45A6">
              <w:rPr>
                <w:rFonts w:ascii="Arial" w:hAnsi="Arial" w:cs="Arial"/>
                <w:sz w:val="18"/>
              </w:rPr>
              <w:t>Loss and Balance Sheet?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992" w:type="dxa"/>
          </w:tcPr>
          <w:p w:rsidR="00851B0A" w:rsidRDefault="00851B0A">
            <w:pPr>
              <w:rPr>
                <w:rFonts w:ascii="Arial" w:hAnsi="Arial" w:cs="Arial"/>
                <w:b/>
                <w:smallCaps/>
                <w:sz w:val="14"/>
              </w:rPr>
            </w:pPr>
          </w:p>
          <w:p w:rsidR="00851B0A" w:rsidRDefault="00851B0A">
            <w:pPr>
              <w:pStyle w:val="Heading6"/>
              <w:tabs>
                <w:tab w:val="clear" w:pos="5400"/>
              </w:tabs>
              <w:rPr>
                <w:rFonts w:ascii="Arial" w:hAnsi="Arial" w:cs="Arial"/>
                <w:b w:val="0"/>
                <w:smallCaps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Other information provided by client (not dealt with above)</w:t>
            </w:r>
          </w:p>
          <w:p w:rsidR="00851B0A" w:rsidRDefault="00851B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  <w:tr w:rsidR="00851B0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51B0A" w:rsidRDefault="00851B0A">
            <w:pPr>
              <w:ind w:left="-108" w:right="-108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  <w:tc>
          <w:tcPr>
            <w:tcW w:w="3969" w:type="dxa"/>
          </w:tcPr>
          <w:p w:rsidR="00851B0A" w:rsidRDefault="00851B0A">
            <w:pPr>
              <w:rPr>
                <w:rFonts w:ascii="Arial" w:hAnsi="Arial" w:cs="Arial"/>
                <w:sz w:val="14"/>
              </w:rPr>
            </w:pPr>
          </w:p>
          <w:p w:rsidR="00851B0A" w:rsidRDefault="00192120" w:rsidP="001921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Have any m</w:t>
            </w:r>
            <w:r w:rsidR="00851B0A">
              <w:rPr>
                <w:rFonts w:ascii="Arial" w:hAnsi="Arial" w:cs="Arial"/>
                <w:sz w:val="18"/>
              </w:rPr>
              <w:t xml:space="preserve">atters for next year </w:t>
            </w:r>
            <w:r>
              <w:rPr>
                <w:rFonts w:ascii="Arial" w:hAnsi="Arial" w:cs="Arial"/>
                <w:sz w:val="18"/>
              </w:rPr>
              <w:t xml:space="preserve">been </w:t>
            </w:r>
            <w:r w:rsidR="00851B0A">
              <w:rPr>
                <w:rFonts w:ascii="Arial" w:hAnsi="Arial" w:cs="Arial"/>
                <w:sz w:val="18"/>
              </w:rPr>
              <w:t>noted on job sheet?</w:t>
            </w:r>
          </w:p>
          <w:p w:rsidR="00192120" w:rsidRDefault="00192120" w:rsidP="001921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992" w:type="dxa"/>
          </w:tcPr>
          <w:p w:rsidR="00851B0A" w:rsidRDefault="00851B0A">
            <w:pPr>
              <w:rPr>
                <w:rFonts w:ascii="Arial" w:hAnsi="Arial" w:cs="Arial"/>
                <w:sz w:val="14"/>
                <w:szCs w:val="14"/>
              </w:rPr>
            </w:pPr>
          </w:p>
          <w:p w:rsidR="00851B0A" w:rsidRDefault="00851B0A">
            <w:pPr>
              <w:pStyle w:val="Heading6"/>
              <w:tabs>
                <w:tab w:val="clear" w:pos="540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Interview Notes</w:t>
            </w:r>
          </w:p>
        </w:tc>
        <w:tc>
          <w:tcPr>
            <w:tcW w:w="283" w:type="dxa"/>
          </w:tcPr>
          <w:p w:rsidR="00851B0A" w:rsidRDefault="00851B0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51B0A" w:rsidRDefault="00851B0A">
            <w:pPr>
              <w:ind w:right="-533"/>
              <w:rPr>
                <w:rFonts w:ascii="Arial" w:hAnsi="Arial" w:cs="Arial"/>
                <w:b/>
                <w:smallCaps/>
                <w:spacing w:val="-26"/>
                <w:sz w:val="18"/>
              </w:rPr>
            </w:pPr>
          </w:p>
        </w:tc>
      </w:tr>
    </w:tbl>
    <w:p w:rsidR="00851B0A" w:rsidRDefault="00851B0A"/>
    <w:p w:rsidR="00851B0A" w:rsidRDefault="00851B0A"/>
    <w:p w:rsidR="00851B0A" w:rsidRDefault="00851B0A">
      <w:r>
        <w:br w:type="page"/>
      </w:r>
    </w:p>
    <w:p w:rsidR="00851B0A" w:rsidRDefault="00851B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Accounting Job and Work Paper Checklist</w:t>
      </w:r>
    </w:p>
    <w:p w:rsidR="00EE45A6" w:rsidRDefault="00EE45A6" w:rsidP="00EE45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The Financial Year Ended       /      /</w:t>
      </w:r>
    </w:p>
    <w:p w:rsidR="00851B0A" w:rsidRDefault="00851B0A">
      <w:pPr>
        <w:rPr>
          <w:rFonts w:ascii="Arial" w:hAnsi="Arial" w:cs="Arial"/>
          <w:b/>
          <w:sz w:val="24"/>
          <w:szCs w:val="24"/>
        </w:rPr>
      </w:pPr>
    </w:p>
    <w:p w:rsidR="00851B0A" w:rsidRDefault="00851B0A">
      <w:pPr>
        <w:rPr>
          <w:rFonts w:ascii="Arial" w:hAnsi="Arial" w:cs="Arial"/>
        </w:rPr>
      </w:pPr>
    </w:p>
    <w:p w:rsidR="00851B0A" w:rsidRDefault="00851B0A">
      <w:pPr>
        <w:pStyle w:val="Heading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Current Assets </w:t>
      </w:r>
    </w:p>
    <w:p w:rsidR="00851B0A" w:rsidRDefault="00990B52" w:rsidP="00990B52">
      <w:pPr>
        <w:pStyle w:val="Heading2"/>
        <w:rPr>
          <w:rFonts w:cs="Arial"/>
        </w:rPr>
      </w:pPr>
      <w:r>
        <w:rPr>
          <w:rFonts w:cs="Arial"/>
        </w:rPr>
        <w:t>Bank Reconciliation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717"/>
        <w:gridCol w:w="626"/>
        <w:gridCol w:w="589"/>
      </w:tblGrid>
      <w:tr w:rsidR="00851B0A"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851B0A" w:rsidRDefault="00851B0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851B0A" w:rsidRDefault="00851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9"/>
        <w:gridCol w:w="702"/>
        <w:gridCol w:w="615"/>
        <w:gridCol w:w="576"/>
      </w:tblGrid>
      <w:tr w:rsidR="00851B0A">
        <w:tc>
          <w:tcPr>
            <w:tcW w:w="6588" w:type="dxa"/>
          </w:tcPr>
          <w:p w:rsidR="00851B0A" w:rsidRDefault="00EE45A6" w:rsidP="00EE45A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 a </w:t>
            </w:r>
            <w:r w:rsidR="00851B0A">
              <w:rPr>
                <w:rFonts w:ascii="Arial" w:hAnsi="Arial" w:cs="Arial"/>
              </w:rPr>
              <w:t xml:space="preserve">copy of </w:t>
            </w:r>
            <w:r>
              <w:rPr>
                <w:rFonts w:ascii="Arial" w:hAnsi="Arial" w:cs="Arial"/>
              </w:rPr>
              <w:t xml:space="preserve">the </w:t>
            </w:r>
            <w:r w:rsidR="00851B0A">
              <w:rPr>
                <w:rFonts w:ascii="Arial" w:hAnsi="Arial" w:cs="Arial"/>
              </w:rPr>
              <w:t xml:space="preserve">bank reconciliation with </w:t>
            </w:r>
            <w:r>
              <w:rPr>
                <w:rFonts w:ascii="Arial" w:hAnsi="Arial" w:cs="Arial"/>
              </w:rPr>
              <w:t xml:space="preserve">a </w:t>
            </w:r>
            <w:r w:rsidR="00851B0A">
              <w:rPr>
                <w:rFonts w:ascii="Arial" w:hAnsi="Arial" w:cs="Arial"/>
              </w:rPr>
              <w:t xml:space="preserve">copy of </w:t>
            </w:r>
            <w:r>
              <w:rPr>
                <w:rFonts w:ascii="Arial" w:hAnsi="Arial" w:cs="Arial"/>
              </w:rPr>
              <w:t xml:space="preserve">the </w:t>
            </w:r>
            <w:r w:rsidR="00851B0A">
              <w:rPr>
                <w:rFonts w:ascii="Arial" w:hAnsi="Arial" w:cs="Arial"/>
              </w:rPr>
              <w:t>bank statement behind it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</w:t>
            </w:r>
            <w:r w:rsidR="00E505E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outstanding deposits and cheques to ensure that they are correct – follow up any old ones with </w:t>
            </w:r>
            <w:r w:rsidR="00E505E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client to see if they should be cancelled or deleted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– if overdraft, move work</w:t>
            </w:r>
            <w:r w:rsidR="00E766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papers to Liabilities section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Cash on Hand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703"/>
        <w:gridCol w:w="616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any changes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Petty </w:t>
      </w:r>
      <w:r w:rsidR="008F4BF7">
        <w:rPr>
          <w:rFonts w:cs="Arial"/>
        </w:rPr>
        <w:t>Cash</w:t>
      </w:r>
      <w:r>
        <w:rPr>
          <w:rFonts w:cs="Arial"/>
        </w:rPr>
        <w:t xml:space="preserve">/Till </w:t>
      </w:r>
      <w:r w:rsidR="008F4BF7">
        <w:rPr>
          <w:rFonts w:cs="Arial"/>
        </w:rPr>
        <w:t>Float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703"/>
        <w:gridCol w:w="616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balance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Deposits and Cash Management Accounts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9"/>
        <w:gridCol w:w="702"/>
        <w:gridCol w:w="615"/>
        <w:gridCol w:w="576"/>
      </w:tblGrid>
      <w:tr w:rsidR="00851B0A">
        <w:tc>
          <w:tcPr>
            <w:tcW w:w="6588" w:type="dxa"/>
          </w:tcPr>
          <w:p w:rsidR="00851B0A" w:rsidRDefault="00EE45A6" w:rsidP="00EE45A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 a </w:t>
            </w:r>
            <w:r w:rsidR="00851B0A">
              <w:rPr>
                <w:rFonts w:ascii="Arial" w:hAnsi="Arial" w:cs="Arial"/>
              </w:rPr>
              <w:t xml:space="preserve">copy of </w:t>
            </w:r>
            <w:r>
              <w:rPr>
                <w:rFonts w:ascii="Arial" w:hAnsi="Arial" w:cs="Arial"/>
              </w:rPr>
              <w:t xml:space="preserve">the </w:t>
            </w:r>
            <w:r w:rsidR="00851B0A">
              <w:rPr>
                <w:rFonts w:ascii="Arial" w:hAnsi="Arial" w:cs="Arial"/>
              </w:rPr>
              <w:t xml:space="preserve">bank reconciliation with </w:t>
            </w:r>
            <w:r>
              <w:rPr>
                <w:rFonts w:ascii="Arial" w:hAnsi="Arial" w:cs="Arial"/>
              </w:rPr>
              <w:t xml:space="preserve">a </w:t>
            </w:r>
            <w:r w:rsidR="00851B0A">
              <w:rPr>
                <w:rFonts w:ascii="Arial" w:hAnsi="Arial" w:cs="Arial"/>
              </w:rPr>
              <w:t xml:space="preserve">copy of </w:t>
            </w:r>
            <w:r>
              <w:rPr>
                <w:rFonts w:ascii="Arial" w:hAnsi="Arial" w:cs="Arial"/>
              </w:rPr>
              <w:t xml:space="preserve">the </w:t>
            </w:r>
            <w:r w:rsidR="00851B0A">
              <w:rPr>
                <w:rFonts w:ascii="Arial" w:hAnsi="Arial" w:cs="Arial"/>
              </w:rPr>
              <w:t>bank statement behind it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all interest and TFN withholding credits are recorded correctly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Debtors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EE45A6" w:rsidP="00E505E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</w:t>
            </w:r>
            <w:r w:rsidR="007E4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851B0A">
              <w:rPr>
                <w:rFonts w:ascii="Arial" w:hAnsi="Arial" w:cs="Arial"/>
              </w:rPr>
              <w:t xml:space="preserve"> copy of </w:t>
            </w:r>
            <w:r>
              <w:rPr>
                <w:rFonts w:ascii="Arial" w:hAnsi="Arial" w:cs="Arial"/>
              </w:rPr>
              <w:t xml:space="preserve">the </w:t>
            </w:r>
            <w:r w:rsidR="00851B0A">
              <w:rPr>
                <w:rFonts w:ascii="Arial" w:hAnsi="Arial" w:cs="Arial"/>
              </w:rPr>
              <w:t xml:space="preserve">debtors list and </w:t>
            </w:r>
            <w:r w:rsidR="004A4514">
              <w:rPr>
                <w:rFonts w:ascii="Arial" w:hAnsi="Arial" w:cs="Arial"/>
              </w:rPr>
              <w:t>en</w:t>
            </w:r>
            <w:r w:rsidR="00851B0A">
              <w:rPr>
                <w:rFonts w:ascii="Arial" w:hAnsi="Arial" w:cs="Arial"/>
              </w:rPr>
              <w:t xml:space="preserve">sure </w:t>
            </w:r>
            <w:r w:rsidR="004A4514">
              <w:rPr>
                <w:rFonts w:ascii="Arial" w:hAnsi="Arial" w:cs="Arial"/>
              </w:rPr>
              <w:t xml:space="preserve">that </w:t>
            </w:r>
            <w:r w:rsidR="00851B0A">
              <w:rPr>
                <w:rFonts w:ascii="Arial" w:hAnsi="Arial" w:cs="Arial"/>
              </w:rPr>
              <w:t xml:space="preserve">the total </w:t>
            </w:r>
            <w:r>
              <w:rPr>
                <w:rFonts w:ascii="Arial" w:hAnsi="Arial" w:cs="Arial"/>
              </w:rPr>
              <w:t xml:space="preserve">amount agrees to </w:t>
            </w:r>
            <w:r w:rsidR="00851B0A">
              <w:rPr>
                <w:rFonts w:ascii="Arial" w:hAnsi="Arial" w:cs="Arial"/>
              </w:rPr>
              <w:t xml:space="preserve">the </w:t>
            </w:r>
            <w:r w:rsidR="00E505E8">
              <w:rPr>
                <w:rFonts w:ascii="Arial" w:hAnsi="Arial" w:cs="Arial"/>
              </w:rPr>
              <w:t xml:space="preserve">general ledger </w:t>
            </w:r>
            <w:r w:rsidR="00851B0A">
              <w:rPr>
                <w:rFonts w:ascii="Arial" w:hAnsi="Arial" w:cs="Arial"/>
              </w:rPr>
              <w:t>balance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Amounts to be shown GST-inclusive</w:t>
            </w:r>
            <w:r w:rsidR="00BF3172">
              <w:rPr>
                <w:rFonts w:ascii="Arial" w:hAnsi="Arial" w:cs="Arial"/>
              </w:rPr>
              <w:t xml:space="preserve"> (where applicable)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4A451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with client </w:t>
            </w:r>
            <w:r w:rsidR="00EE45A6">
              <w:rPr>
                <w:rFonts w:ascii="Arial" w:hAnsi="Arial" w:cs="Arial"/>
              </w:rPr>
              <w:t xml:space="preserve">that </w:t>
            </w:r>
            <w:r w:rsidR="00E505E8">
              <w:rPr>
                <w:rFonts w:ascii="Arial" w:hAnsi="Arial" w:cs="Arial"/>
              </w:rPr>
              <w:t xml:space="preserve">the </w:t>
            </w:r>
            <w:r w:rsidR="004A4514">
              <w:rPr>
                <w:rFonts w:ascii="Arial" w:hAnsi="Arial" w:cs="Arial"/>
              </w:rPr>
              <w:t>year-end</w:t>
            </w:r>
            <w:r w:rsidR="00EE45A6">
              <w:rPr>
                <w:rFonts w:ascii="Arial" w:hAnsi="Arial" w:cs="Arial"/>
              </w:rPr>
              <w:t xml:space="preserve"> debtors </w:t>
            </w:r>
            <w:r>
              <w:rPr>
                <w:rFonts w:ascii="Arial" w:hAnsi="Arial" w:cs="Arial"/>
              </w:rPr>
              <w:t>are still receivable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E505E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NB. - If </w:t>
            </w:r>
            <w:r w:rsidR="00EE45A6">
              <w:rPr>
                <w:rFonts w:ascii="Arial" w:hAnsi="Arial" w:cs="Arial"/>
              </w:rPr>
              <w:t xml:space="preserve">the client is in </w:t>
            </w:r>
            <w:r w:rsidR="00E505E8">
              <w:rPr>
                <w:rFonts w:ascii="Arial" w:hAnsi="Arial" w:cs="Arial"/>
              </w:rPr>
              <w:t>SBE</w:t>
            </w:r>
            <w:r>
              <w:rPr>
                <w:rFonts w:ascii="Arial" w:hAnsi="Arial" w:cs="Arial"/>
              </w:rPr>
              <w:t>, the debtors are</w:t>
            </w:r>
            <w:r w:rsidR="00EE45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EE45A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t </w:t>
            </w:r>
            <w:r w:rsidR="004A4514">
              <w:rPr>
                <w:rFonts w:ascii="Arial" w:hAnsi="Arial" w:cs="Arial"/>
              </w:rPr>
              <w:t xml:space="preserve">assessable </w:t>
            </w:r>
            <w:r>
              <w:rPr>
                <w:rFonts w:ascii="Arial" w:hAnsi="Arial" w:cs="Arial"/>
              </w:rPr>
              <w:t>this year</w:t>
            </w:r>
            <w:r w:rsidR="00EF0234">
              <w:rPr>
                <w:rFonts w:ascii="Arial" w:hAnsi="Arial" w:cs="Arial"/>
              </w:rPr>
              <w:t xml:space="preserve"> if accounting on a cash basis</w:t>
            </w:r>
            <w:r>
              <w:rPr>
                <w:rFonts w:ascii="Arial" w:hAnsi="Arial" w:cs="Arial"/>
              </w:rPr>
              <w:t>.</w:t>
            </w:r>
            <w:r w:rsidR="00EE45A6">
              <w:rPr>
                <w:rFonts w:ascii="Arial" w:hAnsi="Arial" w:cs="Arial"/>
              </w:rPr>
              <w:t xml:space="preserve">  If accou</w:t>
            </w:r>
            <w:r w:rsidR="007E4DA6">
              <w:rPr>
                <w:rFonts w:ascii="Arial" w:hAnsi="Arial" w:cs="Arial"/>
              </w:rPr>
              <w:t>n</w:t>
            </w:r>
            <w:r w:rsidR="00EE45A6">
              <w:rPr>
                <w:rFonts w:ascii="Arial" w:hAnsi="Arial" w:cs="Arial"/>
              </w:rPr>
              <w:t xml:space="preserve">ting on an accruals basis, the debtors are </w:t>
            </w:r>
            <w:r w:rsidR="004A4514">
              <w:rPr>
                <w:rFonts w:ascii="Arial" w:hAnsi="Arial" w:cs="Arial"/>
              </w:rPr>
              <w:t xml:space="preserve">assessable </w:t>
            </w:r>
            <w:r w:rsidR="00EE45A6">
              <w:rPr>
                <w:rFonts w:ascii="Arial" w:hAnsi="Arial" w:cs="Arial"/>
              </w:rPr>
              <w:t>this year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Prepayments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9"/>
        <w:gridCol w:w="702"/>
        <w:gridCol w:w="615"/>
        <w:gridCol w:w="576"/>
      </w:tblGrid>
      <w:tr w:rsidR="00851B0A">
        <w:tc>
          <w:tcPr>
            <w:tcW w:w="6588" w:type="dxa"/>
          </w:tcPr>
          <w:p w:rsidR="00851B0A" w:rsidRDefault="00851B0A" w:rsidP="00E505E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="00BF3172">
              <w:rPr>
                <w:rFonts w:ascii="Arial" w:hAnsi="Arial" w:cs="Arial"/>
              </w:rPr>
              <w:t xml:space="preserve"> the client is a</w:t>
            </w:r>
            <w:r w:rsidR="00EE45A6">
              <w:rPr>
                <w:rFonts w:ascii="Arial" w:hAnsi="Arial" w:cs="Arial"/>
              </w:rPr>
              <w:t xml:space="preserve"> </w:t>
            </w:r>
            <w:r w:rsidR="00E505E8">
              <w:rPr>
                <w:rFonts w:ascii="Arial" w:hAnsi="Arial" w:cs="Arial"/>
              </w:rPr>
              <w:t>SBE</w:t>
            </w:r>
            <w:r>
              <w:rPr>
                <w:rFonts w:ascii="Arial" w:hAnsi="Arial" w:cs="Arial"/>
              </w:rPr>
              <w:t xml:space="preserve">, prepayments can only be claimed if less than 12 months </w:t>
            </w:r>
            <w:r w:rsidR="00EE45A6">
              <w:rPr>
                <w:rFonts w:ascii="Arial" w:hAnsi="Arial" w:cs="Arial"/>
              </w:rPr>
              <w:t xml:space="preserve">worth </w:t>
            </w:r>
            <w:r>
              <w:rPr>
                <w:rFonts w:ascii="Arial" w:hAnsi="Arial" w:cs="Arial"/>
              </w:rPr>
              <w:t>and finished before next year end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BF317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EE45A6">
              <w:rPr>
                <w:rFonts w:ascii="Arial" w:hAnsi="Arial" w:cs="Arial"/>
              </w:rPr>
              <w:t xml:space="preserve">the client is </w:t>
            </w:r>
            <w:r>
              <w:rPr>
                <w:rFonts w:ascii="Arial" w:hAnsi="Arial" w:cs="Arial"/>
              </w:rPr>
              <w:t>no</w:t>
            </w:r>
            <w:r w:rsidR="00EE45A6">
              <w:rPr>
                <w:rFonts w:ascii="Arial" w:hAnsi="Arial" w:cs="Arial"/>
              </w:rPr>
              <w:t xml:space="preserve">t </w:t>
            </w:r>
            <w:r w:rsidR="00BF3172">
              <w:rPr>
                <w:rFonts w:ascii="Arial" w:hAnsi="Arial" w:cs="Arial"/>
              </w:rPr>
              <w:t>a</w:t>
            </w:r>
            <w:r w:rsidR="00EE45A6">
              <w:rPr>
                <w:rFonts w:ascii="Arial" w:hAnsi="Arial" w:cs="Arial"/>
              </w:rPr>
              <w:t xml:space="preserve"> </w:t>
            </w:r>
            <w:r w:rsidR="00E505E8">
              <w:rPr>
                <w:rFonts w:ascii="Arial" w:hAnsi="Arial" w:cs="Arial"/>
              </w:rPr>
              <w:t>SBE</w:t>
            </w:r>
            <w:r>
              <w:rPr>
                <w:rFonts w:ascii="Arial" w:hAnsi="Arial" w:cs="Arial"/>
              </w:rPr>
              <w:t xml:space="preserve">, prepayments of $1,000+ must be </w:t>
            </w:r>
            <w:r w:rsidR="00EE45A6">
              <w:rPr>
                <w:rFonts w:ascii="Arial" w:hAnsi="Arial" w:cs="Arial"/>
              </w:rPr>
              <w:t xml:space="preserve">taken to the </w:t>
            </w:r>
            <w:r>
              <w:rPr>
                <w:rFonts w:ascii="Arial" w:hAnsi="Arial" w:cs="Arial"/>
              </w:rPr>
              <w:t xml:space="preserve">Balance </w:t>
            </w:r>
            <w:r w:rsidR="00EE45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heet (except for W</w:t>
            </w:r>
            <w:r w:rsidR="00D96012"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</w:rPr>
              <w:t>Co</w:t>
            </w:r>
            <w:r w:rsidR="00D96012">
              <w:rPr>
                <w:rFonts w:ascii="Arial" w:hAnsi="Arial" w:cs="Arial"/>
              </w:rPr>
              <w:t>ver</w:t>
            </w:r>
            <w:r w:rsidR="00F6512E">
              <w:rPr>
                <w:rFonts w:ascii="Arial" w:hAnsi="Arial" w:cs="Arial"/>
              </w:rPr>
              <w:t xml:space="preserve"> and wages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1F4DE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calculations to be shown on </w:t>
            </w:r>
            <w:r w:rsidR="00EE45A6">
              <w:rPr>
                <w:rFonts w:ascii="Arial" w:hAnsi="Arial" w:cs="Arial"/>
              </w:rPr>
              <w:t xml:space="preserve">work paper </w:t>
            </w:r>
            <w:r>
              <w:rPr>
                <w:rFonts w:ascii="Arial" w:hAnsi="Arial" w:cs="Arial"/>
              </w:rPr>
              <w:t xml:space="preserve">and </w:t>
            </w:r>
            <w:r w:rsidR="00EE45A6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copy of invoice</w:t>
            </w:r>
            <w:r w:rsidR="00EE45A6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placed behind</w:t>
            </w:r>
            <w:r w:rsidR="00EE45A6">
              <w:rPr>
                <w:rFonts w:ascii="Arial" w:hAnsi="Arial" w:cs="Arial"/>
              </w:rPr>
              <w:t xml:space="preserve"> the work paper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Stock</w:t>
      </w:r>
    </w:p>
    <w:p w:rsidR="00851B0A" w:rsidRDefault="00851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703"/>
        <w:gridCol w:w="616"/>
        <w:gridCol w:w="577"/>
      </w:tblGrid>
      <w:tr w:rsidR="00851B0A">
        <w:tc>
          <w:tcPr>
            <w:tcW w:w="6588" w:type="dxa"/>
          </w:tcPr>
          <w:p w:rsidR="00851B0A" w:rsidRDefault="00EE45A6" w:rsidP="00EE45A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 a </w:t>
            </w:r>
            <w:r w:rsidR="00851B0A">
              <w:rPr>
                <w:rFonts w:ascii="Arial" w:hAnsi="Arial" w:cs="Arial"/>
              </w:rPr>
              <w:t xml:space="preserve">copy of </w:t>
            </w:r>
            <w:r>
              <w:rPr>
                <w:rFonts w:ascii="Arial" w:hAnsi="Arial" w:cs="Arial"/>
              </w:rPr>
              <w:t xml:space="preserve">the </w:t>
            </w:r>
            <w:r w:rsidR="00851B0A">
              <w:rPr>
                <w:rFonts w:ascii="Arial" w:hAnsi="Arial" w:cs="Arial"/>
              </w:rPr>
              <w:t>client advice of stock</w:t>
            </w:r>
            <w:r w:rsidR="00F6512E">
              <w:rPr>
                <w:rFonts w:ascii="Arial" w:hAnsi="Arial" w:cs="Arial"/>
              </w:rPr>
              <w:t>-</w:t>
            </w:r>
            <w:r w:rsidR="00851B0A">
              <w:rPr>
                <w:rFonts w:ascii="Arial" w:hAnsi="Arial" w:cs="Arial"/>
              </w:rPr>
              <w:t>take figure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Amounts to be shown GST</w:t>
            </w:r>
            <w:r w:rsidR="00F6512E">
              <w:rPr>
                <w:rFonts w:ascii="Arial" w:hAnsi="Arial" w:cs="Arial"/>
              </w:rPr>
              <w:t>-e</w:t>
            </w:r>
            <w:r>
              <w:rPr>
                <w:rFonts w:ascii="Arial" w:hAnsi="Arial" w:cs="Arial"/>
              </w:rPr>
              <w:t>xclusive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/>
    <w:p w:rsidR="00851B0A" w:rsidRDefault="00851B0A">
      <w:pPr>
        <w:rPr>
          <w:rFonts w:ascii="Arial" w:hAnsi="Arial" w:cs="Arial"/>
        </w:rPr>
      </w:pPr>
    </w:p>
    <w:p w:rsidR="00851B0A" w:rsidRDefault="00851B0A">
      <w:pPr>
        <w:pStyle w:val="Heading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Non-</w:t>
      </w:r>
      <w:r w:rsidR="008F4BF7"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  <w:u w:val="single"/>
        </w:rPr>
        <w:t xml:space="preserve">urrent Assets </w:t>
      </w:r>
    </w:p>
    <w:p w:rsidR="00851B0A" w:rsidRDefault="00990B52" w:rsidP="00990B52">
      <w:pPr>
        <w:pStyle w:val="Heading2"/>
        <w:rPr>
          <w:rFonts w:cs="Arial"/>
        </w:rPr>
      </w:pPr>
      <w:r>
        <w:rPr>
          <w:rFonts w:cs="Arial"/>
        </w:rPr>
        <w:t>Fixed Assets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717"/>
        <w:gridCol w:w="626"/>
        <w:gridCol w:w="589"/>
      </w:tblGrid>
      <w:tr w:rsidR="00851B0A"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851B0A" w:rsidRDefault="00851B0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851B0A" w:rsidRDefault="00851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700"/>
        <w:gridCol w:w="613"/>
        <w:gridCol w:w="575"/>
      </w:tblGrid>
      <w:tr w:rsidR="00851B0A">
        <w:tc>
          <w:tcPr>
            <w:tcW w:w="6588" w:type="dxa"/>
          </w:tcPr>
          <w:p w:rsidR="00851B0A" w:rsidRDefault="00851B0A" w:rsidP="00BF317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BF3172">
              <w:rPr>
                <w:rFonts w:ascii="Arial" w:hAnsi="Arial" w:cs="Arial"/>
              </w:rPr>
              <w:t>the client is a</w:t>
            </w:r>
            <w:r w:rsidR="00EE45A6">
              <w:rPr>
                <w:rFonts w:ascii="Arial" w:hAnsi="Arial" w:cs="Arial"/>
              </w:rPr>
              <w:t xml:space="preserve"> </w:t>
            </w:r>
            <w:r w:rsidR="00E505E8">
              <w:rPr>
                <w:rFonts w:ascii="Arial" w:hAnsi="Arial" w:cs="Arial"/>
              </w:rPr>
              <w:t>SBE</w:t>
            </w:r>
            <w:r>
              <w:rPr>
                <w:rFonts w:ascii="Arial" w:hAnsi="Arial" w:cs="Arial"/>
              </w:rPr>
              <w:t xml:space="preserve">, have </w:t>
            </w:r>
            <w:r w:rsidR="00BF317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Low Cost Asset account, General Asset Pool @ WDV and Long Life Asset Pool @ WDV </w:t>
            </w:r>
            <w:bookmarkStart w:id="1" w:name="OLE_LINK1"/>
            <w:bookmarkStart w:id="2" w:name="OLE_LINK2"/>
            <w:r>
              <w:rPr>
                <w:rFonts w:ascii="Arial" w:hAnsi="Arial" w:cs="Arial"/>
              </w:rPr>
              <w:t>with 3 matching/reconciled depreciation schedules</w:t>
            </w:r>
            <w:bookmarkEnd w:id="1"/>
            <w:bookmarkEnd w:id="2"/>
            <w:r w:rsidR="00E505E8">
              <w:rPr>
                <w:rFonts w:ascii="Arial" w:hAnsi="Arial" w:cs="Arial"/>
              </w:rPr>
              <w:t xml:space="preserve"> been put on file</w:t>
            </w:r>
            <w:r w:rsidR="00EE45A6">
              <w:rPr>
                <w:rFonts w:ascii="Arial" w:hAnsi="Arial" w:cs="Arial"/>
              </w:rPr>
              <w:t>?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BF317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="00EE45A6">
              <w:rPr>
                <w:rFonts w:ascii="Arial" w:hAnsi="Arial" w:cs="Arial"/>
              </w:rPr>
              <w:t xml:space="preserve"> the client is</w:t>
            </w:r>
            <w:r>
              <w:rPr>
                <w:rFonts w:ascii="Arial" w:hAnsi="Arial" w:cs="Arial"/>
              </w:rPr>
              <w:t xml:space="preserve"> no</w:t>
            </w:r>
            <w:r w:rsidR="00EE45A6">
              <w:rPr>
                <w:rFonts w:ascii="Arial" w:hAnsi="Arial" w:cs="Arial"/>
              </w:rPr>
              <w:t xml:space="preserve">t </w:t>
            </w:r>
            <w:r w:rsidR="00BF3172">
              <w:rPr>
                <w:rFonts w:ascii="Arial" w:hAnsi="Arial" w:cs="Arial"/>
              </w:rPr>
              <w:t>a</w:t>
            </w:r>
            <w:r w:rsidR="00EE45A6">
              <w:rPr>
                <w:rFonts w:ascii="Arial" w:hAnsi="Arial" w:cs="Arial"/>
              </w:rPr>
              <w:t xml:space="preserve"> </w:t>
            </w:r>
            <w:r w:rsidR="00E505E8">
              <w:rPr>
                <w:rFonts w:ascii="Arial" w:hAnsi="Arial" w:cs="Arial"/>
              </w:rPr>
              <w:t>SBE</w:t>
            </w:r>
            <w:r>
              <w:rPr>
                <w:rFonts w:ascii="Arial" w:hAnsi="Arial" w:cs="Arial"/>
              </w:rPr>
              <w:t>, make sure all asset purchases have been capitalised with matching/reconciled depreciation schedules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5305C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sure asset description on depreciation schedule makes the asset </w:t>
            </w:r>
            <w:r w:rsidR="00E505E8">
              <w:rPr>
                <w:rFonts w:ascii="Arial" w:hAnsi="Arial" w:cs="Arial"/>
              </w:rPr>
              <w:t xml:space="preserve">specifically </w:t>
            </w:r>
            <w:r>
              <w:rPr>
                <w:rFonts w:ascii="Arial" w:hAnsi="Arial" w:cs="Arial"/>
              </w:rPr>
              <w:t>identifiable e.g. not just ‘Office Equipment’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client has reviewed last year’s depreciation schedule to identify scrapped assets</w:t>
            </w:r>
            <w:r w:rsidR="007111DE">
              <w:rPr>
                <w:rFonts w:ascii="Arial" w:hAnsi="Arial" w:cs="Arial"/>
              </w:rPr>
              <w:t>, otherwise review with client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Debit Loans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0"/>
        <w:gridCol w:w="701"/>
        <w:gridCol w:w="615"/>
        <w:gridCol w:w="576"/>
      </w:tblGrid>
      <w:tr w:rsidR="00851B0A">
        <w:tc>
          <w:tcPr>
            <w:tcW w:w="6588" w:type="dxa"/>
          </w:tcPr>
          <w:p w:rsidR="00851B0A" w:rsidRDefault="00851B0A" w:rsidP="001F4DE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all loan account movements on work paper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interest calculations including Div 7A and FBT considerations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4A4AB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4A4AB5">
              <w:rPr>
                <w:rFonts w:ascii="Arial" w:hAnsi="Arial" w:cs="Arial"/>
              </w:rPr>
              <w:t xml:space="preserve">there is </w:t>
            </w:r>
            <w:r>
              <w:rPr>
                <w:rFonts w:ascii="Arial" w:hAnsi="Arial" w:cs="Arial"/>
              </w:rPr>
              <w:t>an inter-entity loan account</w:t>
            </w:r>
            <w:r w:rsidR="004A4AB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put a copy of the other entity’s accounts on file to prove they match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Borrowing </w:t>
      </w:r>
      <w:r w:rsidR="008F4BF7">
        <w:rPr>
          <w:rFonts w:cs="Arial"/>
        </w:rPr>
        <w:t>Costs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full details of expenditure incurred and write-off schedule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Intangibles</w:t>
      </w:r>
    </w:p>
    <w:p w:rsidR="00851B0A" w:rsidRDefault="00851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703"/>
        <w:gridCol w:w="616"/>
        <w:gridCol w:w="578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full details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</w:rPr>
      </w:pPr>
    </w:p>
    <w:p w:rsidR="00851B0A" w:rsidRDefault="00851B0A">
      <w:pPr>
        <w:rPr>
          <w:rFonts w:ascii="Arial" w:hAnsi="Arial" w:cs="Arial"/>
        </w:rPr>
      </w:pPr>
    </w:p>
    <w:p w:rsidR="00851B0A" w:rsidRDefault="00851B0A">
      <w:pPr>
        <w:pStyle w:val="Heading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Current Liabilities </w:t>
      </w:r>
    </w:p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Bank </w:t>
      </w:r>
      <w:r w:rsidR="008F4BF7">
        <w:rPr>
          <w:rFonts w:cs="Arial"/>
        </w:rPr>
        <w:t>Overdraft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9"/>
        <w:gridCol w:w="702"/>
        <w:gridCol w:w="615"/>
        <w:gridCol w:w="576"/>
      </w:tblGrid>
      <w:tr w:rsidR="00851B0A">
        <w:tc>
          <w:tcPr>
            <w:tcW w:w="6588" w:type="dxa"/>
          </w:tcPr>
          <w:p w:rsidR="00851B0A" w:rsidRDefault="004A4514" w:rsidP="004A451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a copy of the bank reconciliation with a copy of the bank statement behind it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Creditors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1"/>
        <w:gridCol w:w="701"/>
        <w:gridCol w:w="614"/>
        <w:gridCol w:w="576"/>
      </w:tblGrid>
      <w:tr w:rsidR="00851B0A">
        <w:tc>
          <w:tcPr>
            <w:tcW w:w="6588" w:type="dxa"/>
          </w:tcPr>
          <w:p w:rsidR="00851B0A" w:rsidRDefault="004A4514" w:rsidP="00BF317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 a </w:t>
            </w:r>
            <w:r w:rsidR="00851B0A">
              <w:rPr>
                <w:rFonts w:ascii="Arial" w:hAnsi="Arial" w:cs="Arial"/>
              </w:rPr>
              <w:t xml:space="preserve">copy of </w:t>
            </w:r>
            <w:r>
              <w:rPr>
                <w:rFonts w:ascii="Arial" w:hAnsi="Arial" w:cs="Arial"/>
              </w:rPr>
              <w:t xml:space="preserve">the </w:t>
            </w:r>
            <w:r w:rsidR="00851B0A">
              <w:rPr>
                <w:rFonts w:ascii="Arial" w:hAnsi="Arial" w:cs="Arial"/>
              </w:rPr>
              <w:t xml:space="preserve">creditors list and </w:t>
            </w:r>
            <w:r>
              <w:rPr>
                <w:rFonts w:ascii="Arial" w:hAnsi="Arial" w:cs="Arial"/>
              </w:rPr>
              <w:t>en</w:t>
            </w:r>
            <w:r w:rsidR="00851B0A">
              <w:rPr>
                <w:rFonts w:ascii="Arial" w:hAnsi="Arial" w:cs="Arial"/>
              </w:rPr>
              <w:t xml:space="preserve">sure </w:t>
            </w:r>
            <w:r>
              <w:rPr>
                <w:rFonts w:ascii="Arial" w:hAnsi="Arial" w:cs="Arial"/>
              </w:rPr>
              <w:t xml:space="preserve">that </w:t>
            </w:r>
            <w:r w:rsidR="00BF3172">
              <w:rPr>
                <w:rFonts w:ascii="Arial" w:hAnsi="Arial" w:cs="Arial"/>
              </w:rPr>
              <w:t>the total amount agree</w:t>
            </w:r>
            <w:r w:rsidR="00851B0A">
              <w:rPr>
                <w:rFonts w:ascii="Arial" w:hAnsi="Arial" w:cs="Arial"/>
              </w:rPr>
              <w:t>s</w:t>
            </w:r>
            <w:r w:rsidR="00BF3172">
              <w:rPr>
                <w:rFonts w:ascii="Arial" w:hAnsi="Arial" w:cs="Arial"/>
              </w:rPr>
              <w:t xml:space="preserve"> with</w:t>
            </w:r>
            <w:r w:rsidR="00851B0A">
              <w:rPr>
                <w:rFonts w:ascii="Arial" w:hAnsi="Arial" w:cs="Arial"/>
              </w:rPr>
              <w:t xml:space="preserve"> the </w:t>
            </w:r>
            <w:r w:rsidR="00E505E8">
              <w:rPr>
                <w:rFonts w:ascii="Arial" w:hAnsi="Arial" w:cs="Arial"/>
              </w:rPr>
              <w:t>g</w:t>
            </w:r>
            <w:r w:rsidR="00851B0A">
              <w:rPr>
                <w:rFonts w:ascii="Arial" w:hAnsi="Arial" w:cs="Arial"/>
              </w:rPr>
              <w:t xml:space="preserve">eneral </w:t>
            </w:r>
            <w:r w:rsidR="00E505E8">
              <w:rPr>
                <w:rFonts w:ascii="Arial" w:hAnsi="Arial" w:cs="Arial"/>
              </w:rPr>
              <w:t>l</w:t>
            </w:r>
            <w:r w:rsidR="00851B0A">
              <w:rPr>
                <w:rFonts w:ascii="Arial" w:hAnsi="Arial" w:cs="Arial"/>
              </w:rPr>
              <w:t>edger balance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4A451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 </w:t>
            </w:r>
            <w:r w:rsidR="004A4514">
              <w:rPr>
                <w:rFonts w:ascii="Arial" w:hAnsi="Arial" w:cs="Arial"/>
              </w:rPr>
              <w:t xml:space="preserve">showing </w:t>
            </w:r>
            <w:r w:rsidR="008F4BF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June </w:t>
            </w:r>
            <w:r w:rsidR="004A4514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 xml:space="preserve">uarter FBT </w:t>
            </w:r>
            <w:r w:rsidR="004A4514">
              <w:rPr>
                <w:rFonts w:ascii="Arial" w:hAnsi="Arial" w:cs="Arial"/>
              </w:rPr>
              <w:t xml:space="preserve">instalment and PAYG </w:t>
            </w:r>
            <w:r w:rsidR="007E4DA6">
              <w:rPr>
                <w:rFonts w:ascii="Arial" w:hAnsi="Arial" w:cs="Arial"/>
              </w:rPr>
              <w:t>i</w:t>
            </w:r>
            <w:r w:rsidR="004A4514">
              <w:rPr>
                <w:rFonts w:ascii="Arial" w:hAnsi="Arial" w:cs="Arial"/>
              </w:rPr>
              <w:t>nstalment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4A451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PAYG</w:t>
            </w:r>
            <w:r w:rsidR="004A45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="004A4514">
              <w:rPr>
                <w:rFonts w:ascii="Arial" w:hAnsi="Arial" w:cs="Arial"/>
              </w:rPr>
              <w:t>ithholding</w:t>
            </w:r>
            <w:r>
              <w:rPr>
                <w:rFonts w:ascii="Arial" w:hAnsi="Arial" w:cs="Arial"/>
              </w:rPr>
              <w:t xml:space="preserve"> </w:t>
            </w:r>
            <w:r w:rsidR="008F4BF7">
              <w:rPr>
                <w:rFonts w:ascii="Arial" w:hAnsi="Arial" w:cs="Arial"/>
              </w:rPr>
              <w:t xml:space="preserve">payable </w:t>
            </w:r>
            <w:r>
              <w:rPr>
                <w:rFonts w:ascii="Arial" w:hAnsi="Arial" w:cs="Arial"/>
              </w:rPr>
              <w:t>and Super</w:t>
            </w:r>
            <w:r w:rsidR="004A4514">
              <w:rPr>
                <w:rFonts w:ascii="Arial" w:hAnsi="Arial" w:cs="Arial"/>
              </w:rPr>
              <w:t>annuation</w:t>
            </w:r>
            <w:r>
              <w:rPr>
                <w:rFonts w:ascii="Arial" w:hAnsi="Arial" w:cs="Arial"/>
              </w:rPr>
              <w:t xml:space="preserve"> payable as separate items (refer below)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Amounts to be shown GST-inclusive</w:t>
            </w:r>
            <w:r w:rsidR="004A4514">
              <w:rPr>
                <w:rFonts w:ascii="Arial" w:hAnsi="Arial" w:cs="Arial"/>
              </w:rPr>
              <w:t xml:space="preserve"> (where applicable)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4A451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</w:t>
            </w:r>
            <w:r w:rsidR="004A4514">
              <w:rPr>
                <w:rFonts w:ascii="Arial" w:hAnsi="Arial" w:cs="Arial"/>
              </w:rPr>
              <w:t>the client that year-end</w:t>
            </w:r>
            <w:r w:rsidR="007E4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creditors are still outstanding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8F4BF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NB. - If </w:t>
            </w:r>
            <w:r w:rsidR="004A4514">
              <w:rPr>
                <w:rFonts w:ascii="Arial" w:hAnsi="Arial" w:cs="Arial"/>
              </w:rPr>
              <w:t xml:space="preserve">the client is in </w:t>
            </w:r>
            <w:r w:rsidR="008F4BF7">
              <w:rPr>
                <w:rFonts w:ascii="Arial" w:hAnsi="Arial" w:cs="Arial"/>
              </w:rPr>
              <w:t>SBE</w:t>
            </w:r>
            <w:r>
              <w:rPr>
                <w:rFonts w:ascii="Arial" w:hAnsi="Arial" w:cs="Arial"/>
              </w:rPr>
              <w:t>, the creditors are</w:t>
            </w:r>
            <w:r w:rsidR="004A45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4A451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t </w:t>
            </w:r>
            <w:r w:rsidR="004A4514">
              <w:rPr>
                <w:rFonts w:ascii="Arial" w:hAnsi="Arial" w:cs="Arial"/>
              </w:rPr>
              <w:t xml:space="preserve">deductible </w:t>
            </w:r>
            <w:r>
              <w:rPr>
                <w:rFonts w:ascii="Arial" w:hAnsi="Arial" w:cs="Arial"/>
              </w:rPr>
              <w:t>this year</w:t>
            </w:r>
            <w:r w:rsidR="004A4AB5">
              <w:rPr>
                <w:rFonts w:ascii="Arial" w:hAnsi="Arial" w:cs="Arial"/>
              </w:rPr>
              <w:t xml:space="preserve"> if accounting on a cash basis</w:t>
            </w:r>
            <w:r>
              <w:rPr>
                <w:rFonts w:ascii="Arial" w:hAnsi="Arial" w:cs="Arial"/>
              </w:rPr>
              <w:t>.</w:t>
            </w:r>
            <w:r w:rsidR="004A4514">
              <w:rPr>
                <w:rFonts w:ascii="Arial" w:hAnsi="Arial" w:cs="Arial"/>
              </w:rPr>
              <w:t xml:space="preserve">  If accou</w:t>
            </w:r>
            <w:r w:rsidR="007E4DA6">
              <w:rPr>
                <w:rFonts w:ascii="Arial" w:hAnsi="Arial" w:cs="Arial"/>
              </w:rPr>
              <w:t>n</w:t>
            </w:r>
            <w:r w:rsidR="004A4514">
              <w:rPr>
                <w:rFonts w:ascii="Arial" w:hAnsi="Arial" w:cs="Arial"/>
              </w:rPr>
              <w:t>ting on an accruals basis, the creditors are deductible this year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</w:rPr>
      </w:pPr>
    </w:p>
    <w:p w:rsidR="00851B0A" w:rsidRDefault="00851B0A">
      <w:pPr>
        <w:rPr>
          <w:rFonts w:ascii="Arial" w:hAnsi="Arial" w:cs="Arial"/>
        </w:rPr>
      </w:pPr>
      <w:r>
        <w:br w:type="page"/>
      </w:r>
    </w:p>
    <w:p w:rsidR="00851B0A" w:rsidRDefault="00851B0A" w:rsidP="00990B52">
      <w:pPr>
        <w:pStyle w:val="Heading2"/>
        <w:rPr>
          <w:rFonts w:cs="Arial"/>
        </w:rPr>
      </w:pPr>
      <w:r>
        <w:rPr>
          <w:rFonts w:cs="Arial"/>
        </w:rPr>
        <w:t>Acc</w:t>
      </w:r>
      <w:r w:rsidR="00990B52">
        <w:rPr>
          <w:rFonts w:cs="Arial"/>
        </w:rPr>
        <w:t>ruals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717"/>
        <w:gridCol w:w="626"/>
        <w:gridCol w:w="589"/>
      </w:tblGrid>
      <w:tr w:rsidR="00851B0A"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851B0A" w:rsidRDefault="00851B0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851B0A" w:rsidRDefault="00851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 w:rsidP="008F4BF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E766E7">
              <w:rPr>
                <w:rFonts w:ascii="Arial" w:hAnsi="Arial" w:cs="Arial"/>
              </w:rPr>
              <w:t xml:space="preserve">the client is </w:t>
            </w:r>
            <w:r>
              <w:rPr>
                <w:rFonts w:ascii="Arial" w:hAnsi="Arial" w:cs="Arial"/>
              </w:rPr>
              <w:t>no</w:t>
            </w:r>
            <w:r w:rsidR="00BF3172">
              <w:rPr>
                <w:rFonts w:ascii="Arial" w:hAnsi="Arial" w:cs="Arial"/>
              </w:rPr>
              <w:t>t a</w:t>
            </w:r>
            <w:r w:rsidR="00E766E7">
              <w:rPr>
                <w:rFonts w:ascii="Arial" w:hAnsi="Arial" w:cs="Arial"/>
              </w:rPr>
              <w:t xml:space="preserve"> </w:t>
            </w:r>
            <w:r w:rsidR="008F4BF7">
              <w:rPr>
                <w:rFonts w:ascii="Arial" w:hAnsi="Arial" w:cs="Arial"/>
              </w:rPr>
              <w:t>SBE</w:t>
            </w:r>
            <w:r>
              <w:rPr>
                <w:rFonts w:ascii="Arial" w:hAnsi="Arial" w:cs="Arial"/>
              </w:rPr>
              <w:t>, accruals can be brought to account for wages, electricity, telephone etc</w:t>
            </w:r>
            <w:r w:rsidR="008F4B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</w:t>
            </w:r>
            <w:r w:rsidR="004A4AB5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ut remember </w:t>
            </w:r>
            <w:r w:rsidR="004A4AB5">
              <w:rPr>
                <w:rFonts w:ascii="Arial" w:hAnsi="Arial" w:cs="Arial"/>
              </w:rPr>
              <w:t xml:space="preserve">they will </w:t>
            </w:r>
            <w:r>
              <w:rPr>
                <w:rFonts w:ascii="Arial" w:hAnsi="Arial" w:cs="Arial"/>
              </w:rPr>
              <w:t xml:space="preserve">not </w:t>
            </w:r>
            <w:r w:rsidR="004A4AB5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tax deductible)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E766E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calculations are to be shown on work</w:t>
            </w:r>
            <w:r w:rsidR="00E766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paper</w:t>
            </w:r>
            <w:r w:rsidR="00E766E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</w:t>
            </w:r>
            <w:r w:rsidR="00E766E7">
              <w:rPr>
                <w:rFonts w:ascii="Arial" w:hAnsi="Arial" w:cs="Arial"/>
              </w:rPr>
              <w:t xml:space="preserve">file a </w:t>
            </w:r>
            <w:r>
              <w:rPr>
                <w:rFonts w:ascii="Arial" w:hAnsi="Arial" w:cs="Arial"/>
              </w:rPr>
              <w:t xml:space="preserve">copy of </w:t>
            </w:r>
            <w:r w:rsidR="00E766E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invoice where available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GST Collected and Paid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5"/>
        <w:gridCol w:w="699"/>
        <w:gridCol w:w="613"/>
        <w:gridCol w:w="575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worksheets and attach copies of MYOB/</w:t>
            </w:r>
            <w:r w:rsidR="007111DE">
              <w:rPr>
                <w:rFonts w:ascii="Arial" w:hAnsi="Arial" w:cs="Arial"/>
              </w:rPr>
              <w:t>XERO/</w:t>
            </w:r>
            <w:r>
              <w:rPr>
                <w:rFonts w:ascii="Arial" w:hAnsi="Arial" w:cs="Arial"/>
              </w:rPr>
              <w:t>QB/GL reports and 4</w:t>
            </w:r>
            <w:r w:rsidR="00D1515E">
              <w:rPr>
                <w:rFonts w:ascii="Arial" w:hAnsi="Arial" w:cs="Arial"/>
              </w:rPr>
              <w:t>/12</w:t>
            </w:r>
            <w:r>
              <w:rPr>
                <w:rFonts w:ascii="Arial" w:hAnsi="Arial" w:cs="Arial"/>
              </w:rPr>
              <w:t xml:space="preserve"> x </w:t>
            </w:r>
            <w:r w:rsidR="00E766E7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uarterly</w:t>
            </w:r>
            <w:r w:rsidR="00D1515E">
              <w:rPr>
                <w:rFonts w:ascii="Arial" w:hAnsi="Arial" w:cs="Arial"/>
              </w:rPr>
              <w:t>/</w:t>
            </w:r>
            <w:r w:rsidR="00E766E7">
              <w:rPr>
                <w:rFonts w:ascii="Arial" w:hAnsi="Arial" w:cs="Arial"/>
              </w:rPr>
              <w:t>m</w:t>
            </w:r>
            <w:r w:rsidR="00D1515E">
              <w:rPr>
                <w:rFonts w:ascii="Arial" w:hAnsi="Arial" w:cs="Arial"/>
              </w:rPr>
              <w:t>onthly</w:t>
            </w:r>
            <w:r>
              <w:rPr>
                <w:rFonts w:ascii="Arial" w:hAnsi="Arial" w:cs="Arial"/>
              </w:rPr>
              <w:t xml:space="preserve"> BAS statements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PAYG/W Payable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 w:rsidP="00E766E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the total PAYG</w:t>
            </w:r>
            <w:r w:rsidR="00E766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="00E766E7">
              <w:rPr>
                <w:rFonts w:ascii="Arial" w:hAnsi="Arial" w:cs="Arial"/>
              </w:rPr>
              <w:t>ithholding</w:t>
            </w:r>
            <w:r>
              <w:rPr>
                <w:rFonts w:ascii="Arial" w:hAnsi="Arial" w:cs="Arial"/>
              </w:rPr>
              <w:t xml:space="preserve"> payable for the whole year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that this amount matches the Annual Payment Summary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Deduct the amounts paid on the BAS’s during the year to leave the balance owing at 30/6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8F4BF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</w:t>
            </w:r>
            <w:r w:rsidR="008F4BF7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copy of </w:t>
            </w:r>
            <w:r w:rsidR="008F4BF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June </w:t>
            </w:r>
            <w:r w:rsidR="008F4BF7">
              <w:rPr>
                <w:rFonts w:ascii="Arial" w:hAnsi="Arial" w:cs="Arial"/>
              </w:rPr>
              <w:t xml:space="preserve">quarter </w:t>
            </w:r>
            <w:r>
              <w:rPr>
                <w:rFonts w:ascii="Arial" w:hAnsi="Arial" w:cs="Arial"/>
              </w:rPr>
              <w:t xml:space="preserve">BAS behind </w:t>
            </w:r>
            <w:r w:rsidR="00E766E7">
              <w:rPr>
                <w:rFonts w:ascii="Arial" w:hAnsi="Arial" w:cs="Arial"/>
              </w:rPr>
              <w:t xml:space="preserve">the </w:t>
            </w:r>
            <w:r w:rsidR="00D1515E">
              <w:rPr>
                <w:rFonts w:ascii="Arial" w:hAnsi="Arial" w:cs="Arial"/>
              </w:rPr>
              <w:t>work</w:t>
            </w:r>
            <w:r w:rsidR="00E766E7">
              <w:rPr>
                <w:rFonts w:ascii="Arial" w:hAnsi="Arial" w:cs="Arial"/>
              </w:rPr>
              <w:t xml:space="preserve"> </w:t>
            </w:r>
            <w:r w:rsidR="00D1515E">
              <w:rPr>
                <w:rFonts w:ascii="Arial" w:hAnsi="Arial" w:cs="Arial"/>
              </w:rPr>
              <w:t xml:space="preserve">paper </w:t>
            </w:r>
            <w:r>
              <w:rPr>
                <w:rFonts w:ascii="Arial" w:hAnsi="Arial" w:cs="Arial"/>
              </w:rPr>
              <w:t xml:space="preserve">to confirm </w:t>
            </w:r>
            <w:r w:rsidR="008F4BF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balance outstanding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Superannuation Payable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1"/>
        <w:gridCol w:w="701"/>
        <w:gridCol w:w="614"/>
        <w:gridCol w:w="576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Compulsory work paper to document whether or not all superannuation payments have been made during the year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is a balance outstanding at 30/6, confirm that it was paid before 28 July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balance outstanding at 30/6 including break up of per person and </w:t>
            </w:r>
            <w:r w:rsidR="00E766E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period that it relates to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 to add back the outstanding super payable on Tax Reconciliation Worksheet (and claim last year</w:t>
            </w:r>
            <w:r w:rsidR="00E766E7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outstanding balance if paid during the year</w:t>
            </w:r>
            <w:r w:rsidR="008F4BF7">
              <w:rPr>
                <w:rFonts w:ascii="Arial" w:hAnsi="Arial" w:cs="Arial"/>
              </w:rPr>
              <w:t xml:space="preserve"> by the due date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Income </w:t>
      </w:r>
      <w:r w:rsidR="008F4BF7">
        <w:rPr>
          <w:rFonts w:cs="Arial"/>
        </w:rPr>
        <w:t>R</w:t>
      </w:r>
      <w:r>
        <w:rPr>
          <w:rFonts w:cs="Arial"/>
        </w:rPr>
        <w:t xml:space="preserve">eceived in </w:t>
      </w:r>
      <w:r w:rsidR="008F4BF7">
        <w:rPr>
          <w:rFonts w:cs="Arial"/>
        </w:rPr>
        <w:t>A</w:t>
      </w:r>
      <w:r>
        <w:rPr>
          <w:rFonts w:cs="Arial"/>
        </w:rPr>
        <w:t>dvance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0"/>
        <w:gridCol w:w="701"/>
        <w:gridCol w:w="615"/>
        <w:gridCol w:w="576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details to be provided/copy of invoice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BF3172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BF3172">
              <w:rPr>
                <w:rFonts w:ascii="Arial" w:hAnsi="Arial" w:cs="Arial"/>
              </w:rPr>
              <w:t>the client is a</w:t>
            </w:r>
            <w:r w:rsidR="00E766E7">
              <w:rPr>
                <w:rFonts w:ascii="Arial" w:hAnsi="Arial" w:cs="Arial"/>
              </w:rPr>
              <w:t xml:space="preserve"> </w:t>
            </w:r>
            <w:r w:rsidR="008F4BF7">
              <w:rPr>
                <w:rFonts w:ascii="Arial" w:hAnsi="Arial" w:cs="Arial"/>
              </w:rPr>
              <w:t>SBE</w:t>
            </w:r>
            <w:r w:rsidR="00E766E7">
              <w:rPr>
                <w:rFonts w:ascii="Arial" w:hAnsi="Arial" w:cs="Arial"/>
              </w:rPr>
              <w:t>,</w:t>
            </w:r>
            <w:r w:rsidR="007E4DA6">
              <w:rPr>
                <w:rFonts w:ascii="Arial" w:hAnsi="Arial" w:cs="Arial"/>
              </w:rPr>
              <w:t xml:space="preserve"> </w:t>
            </w:r>
            <w:r w:rsidR="00E766E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emember that this </w:t>
            </w:r>
            <w:r w:rsidR="00E766E7">
              <w:rPr>
                <w:rFonts w:ascii="Arial" w:hAnsi="Arial" w:cs="Arial"/>
              </w:rPr>
              <w:t xml:space="preserve">amount </w:t>
            </w:r>
            <w:r>
              <w:rPr>
                <w:rFonts w:ascii="Arial" w:hAnsi="Arial" w:cs="Arial"/>
              </w:rPr>
              <w:t>must still be declared for tax purposes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Director/Beneficiary </w:t>
      </w:r>
      <w:r w:rsidR="008F4BF7">
        <w:rPr>
          <w:rFonts w:cs="Arial"/>
        </w:rPr>
        <w:t>L</w:t>
      </w:r>
      <w:r>
        <w:rPr>
          <w:rFonts w:cs="Arial"/>
        </w:rPr>
        <w:t>oans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details of drawings and repayments to be detailed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</w:rPr>
      </w:pPr>
    </w:p>
    <w:p w:rsidR="00851B0A" w:rsidRDefault="00851B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1B0A" w:rsidRDefault="00851B0A" w:rsidP="00990B52">
      <w:pPr>
        <w:pStyle w:val="Heading2"/>
        <w:rPr>
          <w:rFonts w:cs="Arial"/>
        </w:rPr>
      </w:pPr>
      <w:r>
        <w:rPr>
          <w:rFonts w:cs="Arial"/>
        </w:rPr>
        <w:t xml:space="preserve">Provision for </w:t>
      </w:r>
      <w:r w:rsidR="008F4BF7">
        <w:rPr>
          <w:rFonts w:cs="Arial"/>
        </w:rPr>
        <w:t xml:space="preserve">Company </w:t>
      </w:r>
      <w:r w:rsidR="00BF3172">
        <w:rPr>
          <w:rFonts w:cs="Arial"/>
        </w:rPr>
        <w:t xml:space="preserve">Income </w:t>
      </w:r>
      <w:r w:rsidR="008F4BF7">
        <w:rPr>
          <w:rFonts w:cs="Arial"/>
        </w:rPr>
        <w:t>T</w:t>
      </w:r>
      <w:r w:rsidR="00990B52">
        <w:rPr>
          <w:rFonts w:cs="Arial"/>
        </w:rPr>
        <w:t>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717"/>
        <w:gridCol w:w="626"/>
        <w:gridCol w:w="589"/>
      </w:tblGrid>
      <w:tr w:rsidR="00851B0A"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851B0A" w:rsidRDefault="00851B0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851B0A" w:rsidRDefault="00851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0"/>
        <w:gridCol w:w="701"/>
        <w:gridCol w:w="615"/>
        <w:gridCol w:w="576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standard worksheet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payment of company </w:t>
            </w:r>
            <w:r w:rsidR="00BF3172">
              <w:rPr>
                <w:rFonts w:ascii="Arial" w:hAnsi="Arial" w:cs="Arial"/>
              </w:rPr>
              <w:t xml:space="preserve">income </w:t>
            </w:r>
            <w:r>
              <w:rPr>
                <w:rFonts w:ascii="Arial" w:hAnsi="Arial" w:cs="Arial"/>
              </w:rPr>
              <w:t>tax</w:t>
            </w:r>
            <w:r w:rsidR="008F4BF7">
              <w:rPr>
                <w:rFonts w:ascii="Arial" w:hAnsi="Arial" w:cs="Arial"/>
              </w:rPr>
              <w:t xml:space="preserve"> with ATO Portal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sure </w:t>
            </w:r>
            <w:r w:rsidR="008F4BF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company </w:t>
            </w:r>
            <w:r w:rsidR="00BF3172">
              <w:rPr>
                <w:rFonts w:ascii="Arial" w:hAnsi="Arial" w:cs="Arial"/>
              </w:rPr>
              <w:t xml:space="preserve">income </w:t>
            </w:r>
            <w:r>
              <w:rPr>
                <w:rFonts w:ascii="Arial" w:hAnsi="Arial" w:cs="Arial"/>
              </w:rPr>
              <w:t xml:space="preserve">tax expense matches </w:t>
            </w:r>
            <w:r w:rsidR="008F4BF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Tax Reconciliation worksheet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Provision for </w:t>
      </w:r>
      <w:r w:rsidR="008F4BF7">
        <w:rPr>
          <w:rFonts w:cs="Arial"/>
        </w:rPr>
        <w:t>Employee E</w:t>
      </w:r>
      <w:r>
        <w:rPr>
          <w:rFonts w:cs="Arial"/>
        </w:rPr>
        <w:t>ntitlements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with client if annual leave or long service leave needs to be accrued for any employees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</w:rPr>
      </w:pPr>
    </w:p>
    <w:p w:rsidR="00851B0A" w:rsidRDefault="00851B0A">
      <w:pPr>
        <w:rPr>
          <w:rFonts w:ascii="Arial" w:hAnsi="Arial" w:cs="Arial"/>
        </w:rPr>
      </w:pPr>
    </w:p>
    <w:p w:rsidR="00851B0A" w:rsidRDefault="00851B0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Non-</w:t>
      </w:r>
      <w:r w:rsidR="008F4BF7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urrent Liabilities</w:t>
      </w:r>
    </w:p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HP’s and Capitalised Leases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702"/>
        <w:gridCol w:w="616"/>
        <w:gridCol w:w="577"/>
      </w:tblGrid>
      <w:tr w:rsidR="00851B0A">
        <w:tc>
          <w:tcPr>
            <w:tcW w:w="6588" w:type="dxa"/>
          </w:tcPr>
          <w:p w:rsidR="00851B0A" w:rsidRDefault="008F4BF7" w:rsidP="008F4BF7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c</w:t>
            </w:r>
            <w:r w:rsidR="00851B0A">
              <w:rPr>
                <w:rFonts w:ascii="Arial" w:hAnsi="Arial" w:cs="Arial"/>
              </w:rPr>
              <w:t>opy of HP/</w:t>
            </w:r>
            <w:r>
              <w:rPr>
                <w:rFonts w:ascii="Arial" w:hAnsi="Arial" w:cs="Arial"/>
              </w:rPr>
              <w:t>l</w:t>
            </w:r>
            <w:r w:rsidR="00851B0A">
              <w:rPr>
                <w:rFonts w:ascii="Arial" w:hAnsi="Arial" w:cs="Arial"/>
              </w:rPr>
              <w:t xml:space="preserve">ease schedules 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 Current portion to be shown in Current Liabilities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Bank </w:t>
      </w:r>
      <w:r w:rsidR="008F4BF7">
        <w:rPr>
          <w:rFonts w:cs="Arial"/>
        </w:rPr>
        <w:t>L</w:t>
      </w:r>
      <w:r>
        <w:rPr>
          <w:rFonts w:cs="Arial"/>
        </w:rPr>
        <w:t>oans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E766E7" w:rsidP="00E766E7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c</w:t>
            </w:r>
            <w:r w:rsidR="00851B0A">
              <w:rPr>
                <w:rFonts w:ascii="Arial" w:hAnsi="Arial" w:cs="Arial"/>
              </w:rPr>
              <w:t xml:space="preserve">opy of bank statements or repayment schedule 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 Current portion to be shown in Current Liabilities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</w:rPr>
      </w:pPr>
    </w:p>
    <w:p w:rsidR="00851B0A" w:rsidRDefault="00851B0A">
      <w:pPr>
        <w:rPr>
          <w:rFonts w:ascii="Arial" w:hAnsi="Arial" w:cs="Arial"/>
        </w:rPr>
      </w:pPr>
    </w:p>
    <w:p w:rsidR="00851B0A" w:rsidRDefault="00851B0A">
      <w:pPr>
        <w:pStyle w:val="Heading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Equity </w:t>
      </w:r>
    </w:p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Issued </w:t>
      </w:r>
      <w:r w:rsidR="008F4BF7">
        <w:rPr>
          <w:rFonts w:cs="Arial"/>
        </w:rPr>
        <w:t>C</w:t>
      </w:r>
      <w:r>
        <w:rPr>
          <w:rFonts w:cs="Arial"/>
        </w:rPr>
        <w:t>apital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9"/>
        <w:gridCol w:w="702"/>
        <w:gridCol w:w="615"/>
        <w:gridCol w:w="576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shareholders and their respective quantities of shares @ 30/6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Proprietor Accounts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full details of capital introduced and drawings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Reserves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703"/>
        <w:gridCol w:w="616"/>
        <w:gridCol w:w="577"/>
      </w:tblGrid>
      <w:tr w:rsidR="00851B0A">
        <w:tc>
          <w:tcPr>
            <w:tcW w:w="6588" w:type="dxa"/>
          </w:tcPr>
          <w:p w:rsidR="00851B0A" w:rsidRDefault="00851B0A" w:rsidP="008F4BF7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full details of when the reserve was created and what it </w:t>
            </w:r>
            <w:r w:rsidR="008F4BF7">
              <w:rPr>
                <w:rFonts w:ascii="Arial" w:hAnsi="Arial" w:cs="Arial"/>
              </w:rPr>
              <w:t xml:space="preserve">relates </w:t>
            </w:r>
            <w:r>
              <w:rPr>
                <w:rFonts w:ascii="Arial" w:hAnsi="Arial" w:cs="Arial"/>
              </w:rPr>
              <w:t>to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/>
    <w:p w:rsidR="00851B0A" w:rsidRDefault="00851B0A">
      <w:r>
        <w:br w:type="page"/>
      </w:r>
    </w:p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Dividends Paid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717"/>
        <w:gridCol w:w="626"/>
        <w:gridCol w:w="589"/>
      </w:tblGrid>
      <w:tr w:rsidR="00851B0A"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851B0A" w:rsidRDefault="00851B0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851B0A" w:rsidRDefault="00851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702"/>
        <w:gridCol w:w="616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full details inc</w:t>
            </w:r>
            <w:r w:rsidR="00254461">
              <w:rPr>
                <w:rFonts w:ascii="Arial" w:hAnsi="Arial" w:cs="Arial"/>
              </w:rPr>
              <w:t>luding</w:t>
            </w:r>
            <w:r>
              <w:rPr>
                <w:rFonts w:ascii="Arial" w:hAnsi="Arial" w:cs="Arial"/>
              </w:rPr>
              <w:t xml:space="preserve"> copies of Dividend Paymen</w:t>
            </w:r>
            <w:r w:rsidR="00772A80">
              <w:rPr>
                <w:rFonts w:ascii="Arial" w:hAnsi="Arial" w:cs="Arial"/>
              </w:rPr>
              <w:t>t Advice’s and Statement to ATO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1"/>
        <w:rPr>
          <w:rFonts w:ascii="Arial" w:hAnsi="Arial" w:cs="Arial"/>
          <w:sz w:val="20"/>
        </w:rPr>
      </w:pPr>
    </w:p>
    <w:p w:rsidR="00851B0A" w:rsidRDefault="00851B0A">
      <w:pPr>
        <w:rPr>
          <w:rFonts w:ascii="Arial" w:hAnsi="Arial" w:cs="Arial"/>
        </w:rPr>
      </w:pPr>
    </w:p>
    <w:p w:rsidR="00851B0A" w:rsidRDefault="00851B0A">
      <w:pPr>
        <w:pStyle w:val="Heading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 &amp; L </w:t>
      </w:r>
      <w:r w:rsidR="008F4BF7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 xml:space="preserve">tems </w:t>
      </w:r>
    </w:p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Income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1"/>
        <w:gridCol w:w="701"/>
        <w:gridCol w:w="614"/>
        <w:gridCol w:w="576"/>
      </w:tblGrid>
      <w:tr w:rsidR="00851B0A">
        <w:tc>
          <w:tcPr>
            <w:tcW w:w="6588" w:type="dxa"/>
          </w:tcPr>
          <w:p w:rsidR="00851B0A" w:rsidRDefault="00254461" w:rsidP="00E766E7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="00E766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paper </w:t>
            </w:r>
            <w:r w:rsidR="00851B0A">
              <w:rPr>
                <w:rFonts w:ascii="Arial" w:hAnsi="Arial" w:cs="Arial"/>
              </w:rPr>
              <w:t xml:space="preserve">to show </w:t>
            </w:r>
            <w:r w:rsidR="00AF50A8">
              <w:rPr>
                <w:rFonts w:ascii="Arial" w:hAnsi="Arial" w:cs="Arial"/>
              </w:rPr>
              <w:t>t</w:t>
            </w:r>
            <w:r w:rsidR="00851B0A">
              <w:rPr>
                <w:rFonts w:ascii="Arial" w:hAnsi="Arial" w:cs="Arial"/>
              </w:rPr>
              <w:t xml:space="preserve">his year vs </w:t>
            </w:r>
            <w:r w:rsidR="00AF50A8">
              <w:rPr>
                <w:rFonts w:ascii="Arial" w:hAnsi="Arial" w:cs="Arial"/>
              </w:rPr>
              <w:t>l</w:t>
            </w:r>
            <w:r w:rsidR="00851B0A">
              <w:rPr>
                <w:rFonts w:ascii="Arial" w:hAnsi="Arial" w:cs="Arial"/>
              </w:rPr>
              <w:t xml:space="preserve">ast year and explain </w:t>
            </w:r>
            <w:r w:rsidR="00E766E7">
              <w:rPr>
                <w:rFonts w:ascii="Arial" w:hAnsi="Arial" w:cs="Arial"/>
              </w:rPr>
              <w:t xml:space="preserve">any </w:t>
            </w:r>
            <w:r w:rsidR="00851B0A">
              <w:rPr>
                <w:rFonts w:ascii="Arial" w:hAnsi="Arial" w:cs="Arial"/>
              </w:rPr>
              <w:t>differences if necessary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8D20D0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PSI companies, need to show % per client and conclude if PSI/PSB/n</w:t>
            </w:r>
            <w:r w:rsidR="008D20D0">
              <w:rPr>
                <w:rFonts w:ascii="Arial" w:hAnsi="Arial" w:cs="Arial"/>
              </w:rPr>
              <w:t>either</w:t>
            </w:r>
            <w:r w:rsidR="00E766E7">
              <w:rPr>
                <w:rFonts w:ascii="Arial" w:hAnsi="Arial" w:cs="Arial"/>
              </w:rPr>
              <w:t xml:space="preserve"> apply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Employee </w:t>
      </w:r>
      <w:r w:rsidR="008F4BF7">
        <w:rPr>
          <w:rFonts w:cs="Arial"/>
        </w:rPr>
        <w:t>C</w:t>
      </w:r>
      <w:r>
        <w:rPr>
          <w:rFonts w:cs="Arial"/>
        </w:rPr>
        <w:t>ontributions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 w:rsidP="00254461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copy of information from FBT file on </w:t>
            </w:r>
            <w:r w:rsidR="00254461">
              <w:rPr>
                <w:rFonts w:ascii="Arial" w:hAnsi="Arial" w:cs="Arial"/>
              </w:rPr>
              <w:t>work</w:t>
            </w:r>
            <w:r w:rsidR="00E766E7">
              <w:rPr>
                <w:rFonts w:ascii="Arial" w:hAnsi="Arial" w:cs="Arial"/>
              </w:rPr>
              <w:t xml:space="preserve"> </w:t>
            </w:r>
            <w:r w:rsidR="00254461">
              <w:rPr>
                <w:rFonts w:ascii="Arial" w:hAnsi="Arial" w:cs="Arial"/>
              </w:rPr>
              <w:t xml:space="preserve">paper </w:t>
            </w:r>
            <w:r>
              <w:rPr>
                <w:rFonts w:ascii="Arial" w:hAnsi="Arial" w:cs="Arial"/>
              </w:rPr>
              <w:t>file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Other </w:t>
      </w:r>
      <w:r w:rsidR="008F4BF7">
        <w:rPr>
          <w:rFonts w:cs="Arial"/>
        </w:rPr>
        <w:t>I</w:t>
      </w:r>
      <w:r>
        <w:rPr>
          <w:rFonts w:cs="Arial"/>
        </w:rPr>
        <w:t>ncome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703"/>
        <w:gridCol w:w="616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details to be provided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</w:rPr>
      </w:pPr>
    </w:p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Accounting </w:t>
      </w:r>
      <w:r w:rsidR="008F4BF7">
        <w:rPr>
          <w:rFonts w:cs="Arial"/>
        </w:rPr>
        <w:t>F</w:t>
      </w:r>
      <w:r>
        <w:rPr>
          <w:rFonts w:cs="Arial"/>
        </w:rPr>
        <w:t>ees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703"/>
        <w:gridCol w:w="616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date, services provided and net $’s per invoice and check for 30/6 creditor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Entertainment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Reconcile with FBT &amp; GST to ensure consistency with FBT return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FBT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payments made and ensure consistency with FBT return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Accrue June </w:t>
            </w:r>
            <w:r w:rsidR="00E766E7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uarter insta</w:t>
            </w:r>
            <w:r w:rsidR="00E766E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ment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Fines &amp; </w:t>
      </w:r>
      <w:r w:rsidR="008F4BF7">
        <w:rPr>
          <w:rFonts w:cs="Arial"/>
        </w:rPr>
        <w:t>P</w:t>
      </w:r>
      <w:r>
        <w:rPr>
          <w:rFonts w:cs="Arial"/>
        </w:rPr>
        <w:t>enalties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full details including tax deductibility details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</w:rPr>
      </w:pPr>
    </w:p>
    <w:p w:rsidR="00851B0A" w:rsidRDefault="00851B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1B0A" w:rsidRDefault="00851B0A" w:rsidP="00990B52">
      <w:pPr>
        <w:pStyle w:val="Heading2"/>
        <w:rPr>
          <w:rFonts w:cs="Arial"/>
        </w:rPr>
      </w:pPr>
      <w:r>
        <w:rPr>
          <w:rFonts w:cs="Arial"/>
        </w:rPr>
        <w:t xml:space="preserve">Home </w:t>
      </w:r>
      <w:r w:rsidR="008F4BF7">
        <w:rPr>
          <w:rFonts w:cs="Arial"/>
        </w:rPr>
        <w:t>O</w:t>
      </w:r>
      <w:r>
        <w:rPr>
          <w:rFonts w:cs="Arial"/>
        </w:rPr>
        <w:t xml:space="preserve">ffice </w:t>
      </w:r>
      <w:r w:rsidR="008F4BF7">
        <w:rPr>
          <w:rFonts w:cs="Arial"/>
        </w:rPr>
        <w:t>E</w:t>
      </w:r>
      <w:r w:rsidR="00990B52">
        <w:rPr>
          <w:rFonts w:cs="Arial"/>
        </w:rPr>
        <w:t>xpenses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717"/>
        <w:gridCol w:w="626"/>
        <w:gridCol w:w="589"/>
      </w:tblGrid>
      <w:tr w:rsidR="00851B0A"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851B0A" w:rsidRDefault="00851B0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851B0A" w:rsidRDefault="00851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9"/>
        <w:gridCol w:w="702"/>
        <w:gridCol w:w="615"/>
        <w:gridCol w:w="576"/>
      </w:tblGrid>
      <w:tr w:rsidR="00851B0A">
        <w:tc>
          <w:tcPr>
            <w:tcW w:w="6588" w:type="dxa"/>
          </w:tcPr>
          <w:p w:rsidR="00851B0A" w:rsidRDefault="00405070" w:rsidP="00405070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should be a</w:t>
            </w:r>
            <w:r w:rsidR="00851B0A">
              <w:rPr>
                <w:rFonts w:ascii="Arial" w:hAnsi="Arial" w:cs="Arial"/>
              </w:rPr>
              <w:t xml:space="preserve"> preference for claiming these in the employee’s personal income tax return to avoid FBT issues e.g. completion of </w:t>
            </w:r>
            <w:r>
              <w:rPr>
                <w:rFonts w:ascii="Arial" w:hAnsi="Arial" w:cs="Arial"/>
              </w:rPr>
              <w:t>d</w:t>
            </w:r>
            <w:r w:rsidR="00851B0A">
              <w:rPr>
                <w:rFonts w:ascii="Arial" w:hAnsi="Arial" w:cs="Arial"/>
              </w:rPr>
              <w:t>eclarations</w:t>
            </w:r>
            <w:r>
              <w:rPr>
                <w:rFonts w:ascii="Arial" w:hAnsi="Arial" w:cs="Arial"/>
              </w:rPr>
              <w:t>, etc</w:t>
            </w:r>
            <w:r w:rsidR="00851B0A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claiming in </w:t>
            </w:r>
            <w:r w:rsidR="0040507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business return, show full details of expenses incurred and business use % calculation and do </w:t>
            </w:r>
            <w:r w:rsidR="00405070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FBT declarations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Insurance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0"/>
        <w:gridCol w:w="701"/>
        <w:gridCol w:w="615"/>
        <w:gridCol w:w="576"/>
      </w:tblGrid>
      <w:tr w:rsidR="00851B0A">
        <w:tc>
          <w:tcPr>
            <w:tcW w:w="6588" w:type="dxa"/>
          </w:tcPr>
          <w:p w:rsidR="00851B0A" w:rsidRDefault="00851B0A" w:rsidP="00B97736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liability &amp; </w:t>
            </w:r>
            <w:r w:rsidR="00B97736">
              <w:rPr>
                <w:rFonts w:ascii="Arial" w:hAnsi="Arial" w:cs="Arial"/>
              </w:rPr>
              <w:t xml:space="preserve">business </w:t>
            </w: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Workers compensation insurance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B97736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Income </w:t>
            </w:r>
            <w:r w:rsidR="00B97736">
              <w:rPr>
                <w:rFonts w:ascii="Arial" w:hAnsi="Arial" w:cs="Arial"/>
              </w:rPr>
              <w:t xml:space="preserve">protection </w:t>
            </w:r>
            <w:r>
              <w:rPr>
                <w:rFonts w:ascii="Arial" w:hAnsi="Arial" w:cs="Arial"/>
              </w:rPr>
              <w:t>(</w:t>
            </w:r>
            <w:r w:rsidR="004B51C8">
              <w:rPr>
                <w:rFonts w:ascii="Arial" w:hAnsi="Arial" w:cs="Arial"/>
              </w:rPr>
              <w:t xml:space="preserve">which is subject to </w:t>
            </w:r>
            <w:r>
              <w:rPr>
                <w:rFonts w:ascii="Arial" w:hAnsi="Arial" w:cs="Arial"/>
              </w:rPr>
              <w:t>GST)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(list)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Interest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interest paid for each loan/HP etc. separately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12 payments etc.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340752">
            <w:pPr>
              <w:numPr>
                <w:ilvl w:val="0"/>
                <w:numId w:val="34"/>
              </w:numPr>
              <w:tabs>
                <w:tab w:val="left" w:pos="3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paid to associated parties, prepare Dividend and Interest Schedule in </w:t>
            </w:r>
            <w:r w:rsidR="0034075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ax </w:t>
            </w:r>
            <w:r w:rsidR="0034075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eturn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Leases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1"/>
        <w:gridCol w:w="701"/>
        <w:gridCol w:w="614"/>
        <w:gridCol w:w="576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details as to what is being leased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12 payments etc.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with </w:t>
            </w:r>
            <w:r w:rsidR="00AF50A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anager</w:t>
            </w:r>
            <w:r w:rsidR="008F4BF7">
              <w:rPr>
                <w:rFonts w:ascii="Arial" w:hAnsi="Arial" w:cs="Arial"/>
              </w:rPr>
              <w:t>/partner</w:t>
            </w:r>
            <w:r>
              <w:rPr>
                <w:rFonts w:ascii="Arial" w:hAnsi="Arial" w:cs="Arial"/>
              </w:rPr>
              <w:t xml:space="preserve"> if the leases need to be capitalised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any </w:t>
            </w:r>
            <w:r w:rsidR="0040507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esiduals payable </w:t>
            </w:r>
            <w:r w:rsidR="00405070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in </w:t>
            </w:r>
            <w:r w:rsidR="0040507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next 12 months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</w:rPr>
      </w:pPr>
    </w:p>
    <w:p w:rsidR="00851B0A" w:rsidRDefault="00851B0A">
      <w:pPr>
        <w:pStyle w:val="Heading2"/>
        <w:keepLines/>
        <w:rPr>
          <w:rFonts w:cs="Arial"/>
        </w:rPr>
      </w:pPr>
      <w:r>
        <w:rPr>
          <w:rFonts w:cs="Arial"/>
        </w:rPr>
        <w:t xml:space="preserve">Minor </w:t>
      </w:r>
      <w:r w:rsidR="008F4BF7">
        <w:rPr>
          <w:rFonts w:cs="Arial"/>
        </w:rPr>
        <w:t>Equipment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 w:rsidP="00405070">
            <w:pPr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not be used anymore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340752" w:rsidP="00340752">
            <w:pPr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SBE </w:t>
            </w:r>
            <w:r w:rsidR="00851B0A">
              <w:rPr>
                <w:rFonts w:ascii="Arial" w:hAnsi="Arial" w:cs="Arial"/>
              </w:rPr>
              <w:t xml:space="preserve">= Low cost assets account on </w:t>
            </w:r>
            <w:r>
              <w:rPr>
                <w:rFonts w:ascii="Arial" w:hAnsi="Arial" w:cs="Arial"/>
              </w:rPr>
              <w:t>B</w:t>
            </w:r>
            <w:r w:rsidR="00851B0A">
              <w:rPr>
                <w:rFonts w:ascii="Arial" w:hAnsi="Arial" w:cs="Arial"/>
              </w:rPr>
              <w:t xml:space="preserve">alance </w:t>
            </w:r>
            <w:r>
              <w:rPr>
                <w:rFonts w:ascii="Arial" w:hAnsi="Arial" w:cs="Arial"/>
              </w:rPr>
              <w:t>S</w:t>
            </w:r>
            <w:r w:rsidR="00851B0A">
              <w:rPr>
                <w:rFonts w:ascii="Arial" w:hAnsi="Arial" w:cs="Arial"/>
              </w:rPr>
              <w:t>heet with 100% depreciation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340752">
            <w:pPr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</w:t>
            </w:r>
            <w:r w:rsidR="00340752">
              <w:rPr>
                <w:rFonts w:ascii="Arial" w:hAnsi="Arial" w:cs="Arial"/>
              </w:rPr>
              <w:t xml:space="preserve">SBE </w:t>
            </w:r>
            <w:r>
              <w:rPr>
                <w:rFonts w:ascii="Arial" w:hAnsi="Arial" w:cs="Arial"/>
              </w:rPr>
              <w:t>= Low value asset pool and depreciated</w:t>
            </w:r>
            <w:r w:rsidR="00405070">
              <w:rPr>
                <w:rFonts w:ascii="Arial" w:hAnsi="Arial" w:cs="Arial"/>
              </w:rPr>
              <w:t xml:space="preserve"> except if under $100 ex-GST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Motor </w:t>
      </w:r>
      <w:r w:rsidR="008F4BF7">
        <w:rPr>
          <w:rFonts w:cs="Arial"/>
        </w:rPr>
        <w:t>Vehicle Expenses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702"/>
        <w:gridCol w:w="616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each motor vehicle separately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FBT issues or private</w:t>
            </w:r>
            <w:r w:rsidR="004050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use % details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age of log</w:t>
            </w:r>
            <w:r w:rsidR="004050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books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Repairs &amp; </w:t>
      </w:r>
      <w:r w:rsidR="008F4BF7">
        <w:rPr>
          <w:rFonts w:cs="Arial"/>
        </w:rPr>
        <w:t>Maintenance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0"/>
        <w:gridCol w:w="701"/>
        <w:gridCol w:w="615"/>
        <w:gridCol w:w="576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full details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no ‘additions, improvements or upgrades’ are included that need to be capitalised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</w:rPr>
      </w:pPr>
    </w:p>
    <w:p w:rsidR="00851B0A" w:rsidRDefault="00851B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1B0A" w:rsidRDefault="00990B52" w:rsidP="00990B52">
      <w:pPr>
        <w:pStyle w:val="Heading2"/>
        <w:rPr>
          <w:rFonts w:cs="Arial"/>
        </w:rPr>
      </w:pPr>
      <w:r>
        <w:rPr>
          <w:rFonts w:cs="Arial"/>
        </w:rPr>
        <w:t>Subscriptions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717"/>
        <w:gridCol w:w="626"/>
        <w:gridCol w:w="589"/>
      </w:tblGrid>
      <w:tr w:rsidR="00851B0A"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851B0A" w:rsidRDefault="00851B0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851B0A" w:rsidRDefault="00851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full details including time period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prepayment issues/tax deductibility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Superannuation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1"/>
        <w:gridCol w:w="701"/>
        <w:gridCol w:w="614"/>
        <w:gridCol w:w="576"/>
      </w:tblGrid>
      <w:tr w:rsidR="00851B0A">
        <w:tc>
          <w:tcPr>
            <w:tcW w:w="6588" w:type="dxa"/>
          </w:tcPr>
          <w:p w:rsidR="00851B0A" w:rsidRDefault="00851B0A" w:rsidP="00405070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sufficient information to </w:t>
            </w:r>
            <w:r w:rsidR="00405070">
              <w:rPr>
                <w:rFonts w:ascii="Arial" w:hAnsi="Arial" w:cs="Arial"/>
              </w:rPr>
              <w:t xml:space="preserve">verify </w:t>
            </w:r>
            <w:r>
              <w:rPr>
                <w:rFonts w:ascii="Arial" w:hAnsi="Arial" w:cs="Arial"/>
              </w:rPr>
              <w:t>that at least 9</w:t>
            </w:r>
            <w:r w:rsidR="004E130C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% has been paid/accrued for each employee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254461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Cross reference to Superannuation Payable </w:t>
            </w:r>
            <w:r w:rsidR="00254461">
              <w:rPr>
                <w:rFonts w:ascii="Arial" w:hAnsi="Arial" w:cs="Arial"/>
              </w:rPr>
              <w:t>work</w:t>
            </w:r>
            <w:r w:rsidR="00E766E7">
              <w:rPr>
                <w:rFonts w:ascii="Arial" w:hAnsi="Arial" w:cs="Arial"/>
              </w:rPr>
              <w:t xml:space="preserve"> </w:t>
            </w:r>
            <w:r w:rsidR="00254461">
              <w:rPr>
                <w:rFonts w:ascii="Arial" w:hAnsi="Arial" w:cs="Arial"/>
              </w:rPr>
              <w:t>papers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Telephone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possible, try to separate office vs. mobile vs. home etc.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private</w:t>
            </w:r>
            <w:r w:rsidR="004050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use calculations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Wages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details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copy of Annual Payment Summary and ensure that Gross Wages reconcile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254461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Cross reference to PAYG Withholding </w:t>
            </w:r>
            <w:r w:rsidR="00254461">
              <w:rPr>
                <w:rFonts w:ascii="Arial" w:hAnsi="Arial" w:cs="Arial"/>
              </w:rPr>
              <w:t>work</w:t>
            </w:r>
            <w:r w:rsidR="00E766E7">
              <w:rPr>
                <w:rFonts w:ascii="Arial" w:hAnsi="Arial" w:cs="Arial"/>
              </w:rPr>
              <w:t xml:space="preserve"> </w:t>
            </w:r>
            <w:r w:rsidR="00254461">
              <w:rPr>
                <w:rFonts w:ascii="Arial" w:hAnsi="Arial" w:cs="Arial"/>
              </w:rPr>
              <w:t>papers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Other </w:t>
      </w:r>
      <w:r w:rsidR="008F4BF7">
        <w:rPr>
          <w:rFonts w:cs="Arial"/>
        </w:rPr>
        <w:t>Expenses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 w:rsidP="004E130C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all other expenses on the P</w:t>
            </w:r>
            <w:r w:rsidR="00405070">
              <w:rPr>
                <w:rFonts w:ascii="Arial" w:hAnsi="Arial" w:cs="Arial"/>
              </w:rPr>
              <w:t xml:space="preserve">rofit </w:t>
            </w:r>
            <w:r w:rsidR="00340752">
              <w:rPr>
                <w:rFonts w:ascii="Arial" w:hAnsi="Arial" w:cs="Arial"/>
              </w:rPr>
              <w:t xml:space="preserve">&amp; </w:t>
            </w:r>
            <w:r w:rsidR="00405070">
              <w:rPr>
                <w:rFonts w:ascii="Arial" w:hAnsi="Arial" w:cs="Arial"/>
              </w:rPr>
              <w:t>Loss</w:t>
            </w:r>
            <w:r>
              <w:rPr>
                <w:rFonts w:ascii="Arial" w:hAnsi="Arial" w:cs="Arial"/>
              </w:rPr>
              <w:t xml:space="preserve"> and explain </w:t>
            </w:r>
            <w:r w:rsidR="004E130C">
              <w:rPr>
                <w:rFonts w:ascii="Arial" w:hAnsi="Arial" w:cs="Arial"/>
              </w:rPr>
              <w:t>any unusual a</w:t>
            </w:r>
            <w:r>
              <w:rPr>
                <w:rFonts w:ascii="Arial" w:hAnsi="Arial" w:cs="Arial"/>
              </w:rPr>
              <w:t>ccounts</w:t>
            </w:r>
            <w:r w:rsidR="004E130C">
              <w:rPr>
                <w:rFonts w:ascii="Arial" w:hAnsi="Arial" w:cs="Arial"/>
              </w:rPr>
              <w:t xml:space="preserve">, also those with </w:t>
            </w:r>
            <w:r>
              <w:rPr>
                <w:rFonts w:ascii="Arial" w:hAnsi="Arial" w:cs="Arial"/>
              </w:rPr>
              <w:t>significant differences from last year e.g. Legal, Travel and Borrowing Expenses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for significant omissions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rPr>
          <w:rFonts w:ascii="Arial" w:hAnsi="Arial" w:cs="Arial"/>
        </w:rPr>
      </w:pPr>
    </w:p>
    <w:p w:rsidR="00851B0A" w:rsidRDefault="00851B0A">
      <w:pPr>
        <w:rPr>
          <w:rFonts w:ascii="Arial" w:hAnsi="Arial" w:cs="Arial"/>
        </w:rPr>
      </w:pPr>
    </w:p>
    <w:p w:rsidR="00851B0A" w:rsidRDefault="00851B0A">
      <w:pPr>
        <w:pStyle w:val="Heading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Other </w:t>
      </w:r>
      <w:r w:rsidR="008F4BF7">
        <w:rPr>
          <w:rFonts w:ascii="Arial" w:hAnsi="Arial" w:cs="Arial"/>
          <w:sz w:val="24"/>
          <w:szCs w:val="24"/>
          <w:u w:val="single"/>
        </w:rPr>
        <w:t>Documents</w:t>
      </w:r>
    </w:p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>Tax Reconciliation Worksheet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702"/>
        <w:gridCol w:w="616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standard worksheet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  <w:tr w:rsidR="00851B0A">
        <w:tc>
          <w:tcPr>
            <w:tcW w:w="6588" w:type="dxa"/>
          </w:tcPr>
          <w:p w:rsidR="00851B0A" w:rsidRDefault="00851B0A" w:rsidP="008F4BF7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</w:t>
            </w:r>
            <w:r w:rsidR="008F4BF7">
              <w:rPr>
                <w:rFonts w:ascii="Arial" w:hAnsi="Arial" w:cs="Arial"/>
              </w:rPr>
              <w:t xml:space="preserve">SBE </w:t>
            </w:r>
            <w:r>
              <w:rPr>
                <w:rFonts w:ascii="Arial" w:hAnsi="Arial" w:cs="Arial"/>
              </w:rPr>
              <w:t>and PSI issues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Franking </w:t>
      </w:r>
      <w:r w:rsidR="008F4BF7">
        <w:rPr>
          <w:rFonts w:cs="Arial"/>
        </w:rPr>
        <w:t>Account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702"/>
        <w:gridCol w:w="616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standard worksheet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>
      <w:pPr>
        <w:pStyle w:val="Heading2"/>
        <w:rPr>
          <w:rFonts w:cs="Arial"/>
        </w:rPr>
      </w:pPr>
      <w:r>
        <w:rPr>
          <w:rFonts w:cs="Arial"/>
        </w:rPr>
        <w:t xml:space="preserve">Payment to </w:t>
      </w:r>
      <w:r w:rsidR="008F4BF7">
        <w:rPr>
          <w:rFonts w:cs="Arial"/>
        </w:rPr>
        <w:t>Associates</w:t>
      </w:r>
    </w:p>
    <w:p w:rsidR="00851B0A" w:rsidRDefault="0085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02"/>
        <w:gridCol w:w="615"/>
        <w:gridCol w:w="577"/>
      </w:tblGrid>
      <w:tr w:rsidR="00851B0A">
        <w:tc>
          <w:tcPr>
            <w:tcW w:w="6588" w:type="dxa"/>
          </w:tcPr>
          <w:p w:rsidR="00851B0A" w:rsidRDefault="00851B0A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calculation details to confirm figure put on tax return (i.e. wages plus super)</w:t>
            </w:r>
          </w:p>
        </w:tc>
        <w:tc>
          <w:tcPr>
            <w:tcW w:w="72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851B0A" w:rsidRDefault="00851B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1B0A" w:rsidRDefault="00851B0A"/>
    <w:p w:rsidR="00851B0A" w:rsidRDefault="00851B0A">
      <w:pPr>
        <w:rPr>
          <w:rFonts w:ascii="Arial" w:hAnsi="Arial" w:cs="Arial"/>
        </w:rPr>
      </w:pPr>
    </w:p>
    <w:sectPr w:rsidR="00851B0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AF" w:rsidRDefault="007115AF">
      <w:r>
        <w:separator/>
      </w:r>
    </w:p>
  </w:endnote>
  <w:endnote w:type="continuationSeparator" w:id="0">
    <w:p w:rsidR="007115AF" w:rsidRDefault="0071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35" w:rsidRDefault="00125635">
    <w:pPr>
      <w:pStyle w:val="Footer"/>
      <w:rPr>
        <w:sz w:val="16"/>
      </w:rPr>
    </w:pPr>
  </w:p>
  <w:p w:rsidR="00125635" w:rsidRDefault="00125635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Accounting Job Sheet &amp; Checklist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35" w:rsidRDefault="0038493B">
    <w:pPr>
      <w:pStyle w:val="Footer"/>
      <w:rPr>
        <w:rStyle w:val="PageNumber"/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Client Engagement - Accounting</w:t>
    </w:r>
    <w:r w:rsidR="00125635">
      <w:rPr>
        <w:rFonts w:ascii="Arial" w:hAnsi="Arial" w:cs="Arial"/>
        <w:sz w:val="12"/>
        <w:szCs w:val="12"/>
      </w:rPr>
      <w:t xml:space="preserve"> Job Sheet </w:t>
    </w:r>
    <w:r>
      <w:rPr>
        <w:rFonts w:ascii="Arial" w:hAnsi="Arial" w:cs="Arial"/>
        <w:sz w:val="12"/>
        <w:szCs w:val="12"/>
      </w:rPr>
      <w:t>and</w:t>
    </w:r>
    <w:r w:rsidR="00125635">
      <w:rPr>
        <w:rFonts w:ascii="Arial" w:hAnsi="Arial" w:cs="Arial"/>
        <w:sz w:val="12"/>
        <w:szCs w:val="12"/>
      </w:rPr>
      <w:t xml:space="preserve"> Checklist</w:t>
    </w:r>
    <w:r w:rsidR="00125635">
      <w:rPr>
        <w:rFonts w:ascii="Arial" w:hAnsi="Arial" w:cs="Arial"/>
        <w:sz w:val="12"/>
        <w:szCs w:val="12"/>
      </w:rPr>
      <w:tab/>
    </w:r>
    <w:r w:rsidR="00125635">
      <w:rPr>
        <w:rFonts w:ascii="Arial" w:hAnsi="Arial" w:cs="Arial"/>
        <w:sz w:val="12"/>
        <w:szCs w:val="12"/>
      </w:rPr>
      <w:tab/>
      <w:t xml:space="preserve">Page </w:t>
    </w:r>
    <w:r w:rsidR="00125635">
      <w:rPr>
        <w:rStyle w:val="PageNumber"/>
        <w:rFonts w:ascii="Arial" w:hAnsi="Arial" w:cs="Arial"/>
        <w:sz w:val="12"/>
        <w:szCs w:val="12"/>
      </w:rPr>
      <w:fldChar w:fldCharType="begin"/>
    </w:r>
    <w:r w:rsidR="00125635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125635">
      <w:rPr>
        <w:rStyle w:val="PageNumber"/>
        <w:rFonts w:ascii="Arial" w:hAnsi="Arial" w:cs="Arial"/>
        <w:sz w:val="12"/>
        <w:szCs w:val="12"/>
      </w:rPr>
      <w:fldChar w:fldCharType="separate"/>
    </w:r>
    <w:r w:rsidR="006C5BE3">
      <w:rPr>
        <w:rStyle w:val="PageNumber"/>
        <w:rFonts w:ascii="Arial" w:hAnsi="Arial" w:cs="Arial"/>
        <w:noProof/>
        <w:sz w:val="12"/>
        <w:szCs w:val="12"/>
      </w:rPr>
      <w:t>1</w:t>
    </w:r>
    <w:r w:rsidR="00125635">
      <w:rPr>
        <w:rStyle w:val="PageNumber"/>
        <w:rFonts w:ascii="Arial" w:hAnsi="Arial" w:cs="Arial"/>
        <w:sz w:val="12"/>
        <w:szCs w:val="12"/>
      </w:rPr>
      <w:fldChar w:fldCharType="end"/>
    </w:r>
    <w:r w:rsidR="00125635">
      <w:rPr>
        <w:rStyle w:val="PageNumber"/>
        <w:rFonts w:ascii="Arial" w:hAnsi="Arial" w:cs="Arial"/>
        <w:sz w:val="12"/>
        <w:szCs w:val="12"/>
      </w:rPr>
      <w:t xml:space="preserve"> of </w:t>
    </w:r>
    <w:r w:rsidR="00125635">
      <w:rPr>
        <w:rStyle w:val="PageNumber"/>
        <w:rFonts w:ascii="Arial" w:hAnsi="Arial" w:cs="Arial"/>
        <w:sz w:val="12"/>
        <w:szCs w:val="12"/>
      </w:rPr>
      <w:fldChar w:fldCharType="begin"/>
    </w:r>
    <w:r w:rsidR="00125635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125635">
      <w:rPr>
        <w:rStyle w:val="PageNumber"/>
        <w:rFonts w:ascii="Arial" w:hAnsi="Arial" w:cs="Arial"/>
        <w:sz w:val="12"/>
        <w:szCs w:val="12"/>
      </w:rPr>
      <w:fldChar w:fldCharType="separate"/>
    </w:r>
    <w:r w:rsidR="006C5BE3">
      <w:rPr>
        <w:rStyle w:val="PageNumber"/>
        <w:rFonts w:ascii="Arial" w:hAnsi="Arial" w:cs="Arial"/>
        <w:noProof/>
        <w:sz w:val="12"/>
        <w:szCs w:val="12"/>
      </w:rPr>
      <w:t>11</w:t>
    </w:r>
    <w:r w:rsidR="00125635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35" w:rsidRDefault="00125635">
    <w:pPr>
      <w:pStyle w:val="Footer"/>
      <w:rPr>
        <w:sz w:val="16"/>
      </w:rPr>
    </w:pPr>
  </w:p>
  <w:p w:rsidR="00125635" w:rsidRDefault="00125635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Accounting Job Sheet &amp; Checklist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AF" w:rsidRDefault="007115AF">
      <w:r>
        <w:separator/>
      </w:r>
    </w:p>
  </w:footnote>
  <w:footnote w:type="continuationSeparator" w:id="0">
    <w:p w:rsidR="007115AF" w:rsidRDefault="0071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35" w:rsidRDefault="0012563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INSERT NAME OF FIRM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51D"/>
    <w:multiLevelType w:val="hybridMultilevel"/>
    <w:tmpl w:val="6664A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AA7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4929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862970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B231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06442D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3D6B5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422F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0504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C61303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C01534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D2179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29499D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400F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A94C9A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982D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5320A7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2E6B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60049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9F58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A91635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E618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4974A9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CA41077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823A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7B5FC6"/>
    <w:multiLevelType w:val="hybridMultilevel"/>
    <w:tmpl w:val="FFF863FC"/>
    <w:lvl w:ilvl="0" w:tplc="11AE8A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31258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5E0715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4452CBB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F87D58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3D53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504DC3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6033D5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45308C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5474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9A7B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2B221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9D3D8E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F731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148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8612C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B5C7F3B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D024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F79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96478D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890A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E11304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EEB3FAD"/>
    <w:multiLevelType w:val="singleLevel"/>
    <w:tmpl w:val="70CC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18"/>
  </w:num>
  <w:num w:numId="5">
    <w:abstractNumId w:val="42"/>
  </w:num>
  <w:num w:numId="6">
    <w:abstractNumId w:val="15"/>
  </w:num>
  <w:num w:numId="7">
    <w:abstractNumId w:val="8"/>
  </w:num>
  <w:num w:numId="8">
    <w:abstractNumId w:val="6"/>
  </w:num>
  <w:num w:numId="9">
    <w:abstractNumId w:val="13"/>
  </w:num>
  <w:num w:numId="10">
    <w:abstractNumId w:val="40"/>
  </w:num>
  <w:num w:numId="11">
    <w:abstractNumId w:val="46"/>
  </w:num>
  <w:num w:numId="12">
    <w:abstractNumId w:val="21"/>
  </w:num>
  <w:num w:numId="13">
    <w:abstractNumId w:val="36"/>
  </w:num>
  <w:num w:numId="14">
    <w:abstractNumId w:val="43"/>
  </w:num>
  <w:num w:numId="15">
    <w:abstractNumId w:val="4"/>
  </w:num>
  <w:num w:numId="16">
    <w:abstractNumId w:val="45"/>
  </w:num>
  <w:num w:numId="17">
    <w:abstractNumId w:val="30"/>
  </w:num>
  <w:num w:numId="18">
    <w:abstractNumId w:val="2"/>
  </w:num>
  <w:num w:numId="19">
    <w:abstractNumId w:val="34"/>
  </w:num>
  <w:num w:numId="20">
    <w:abstractNumId w:val="7"/>
  </w:num>
  <w:num w:numId="21">
    <w:abstractNumId w:val="38"/>
  </w:num>
  <w:num w:numId="22">
    <w:abstractNumId w:val="19"/>
  </w:num>
  <w:num w:numId="23">
    <w:abstractNumId w:val="39"/>
  </w:num>
  <w:num w:numId="24">
    <w:abstractNumId w:val="3"/>
  </w:num>
  <w:num w:numId="25">
    <w:abstractNumId w:val="44"/>
  </w:num>
  <w:num w:numId="26">
    <w:abstractNumId w:val="22"/>
  </w:num>
  <w:num w:numId="27">
    <w:abstractNumId w:val="31"/>
  </w:num>
  <w:num w:numId="28">
    <w:abstractNumId w:val="1"/>
  </w:num>
  <w:num w:numId="29">
    <w:abstractNumId w:val="28"/>
  </w:num>
  <w:num w:numId="30">
    <w:abstractNumId w:val="10"/>
  </w:num>
  <w:num w:numId="31">
    <w:abstractNumId w:val="32"/>
  </w:num>
  <w:num w:numId="32">
    <w:abstractNumId w:val="16"/>
  </w:num>
  <w:num w:numId="33">
    <w:abstractNumId w:val="27"/>
  </w:num>
  <w:num w:numId="34">
    <w:abstractNumId w:val="29"/>
  </w:num>
  <w:num w:numId="35">
    <w:abstractNumId w:val="41"/>
  </w:num>
  <w:num w:numId="36">
    <w:abstractNumId w:val="23"/>
  </w:num>
  <w:num w:numId="37">
    <w:abstractNumId w:val="33"/>
  </w:num>
  <w:num w:numId="38">
    <w:abstractNumId w:val="12"/>
  </w:num>
  <w:num w:numId="39">
    <w:abstractNumId w:val="26"/>
  </w:num>
  <w:num w:numId="40">
    <w:abstractNumId w:val="47"/>
  </w:num>
  <w:num w:numId="41">
    <w:abstractNumId w:val="9"/>
  </w:num>
  <w:num w:numId="42">
    <w:abstractNumId w:val="5"/>
  </w:num>
  <w:num w:numId="43">
    <w:abstractNumId w:val="20"/>
  </w:num>
  <w:num w:numId="44">
    <w:abstractNumId w:val="14"/>
  </w:num>
  <w:num w:numId="45">
    <w:abstractNumId w:val="37"/>
  </w:num>
  <w:num w:numId="46">
    <w:abstractNumId w:val="35"/>
  </w:num>
  <w:num w:numId="47">
    <w:abstractNumId w:val="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B2"/>
    <w:rsid w:val="000C7512"/>
    <w:rsid w:val="000F0EA7"/>
    <w:rsid w:val="000F496F"/>
    <w:rsid w:val="00125635"/>
    <w:rsid w:val="001326B9"/>
    <w:rsid w:val="00151669"/>
    <w:rsid w:val="00192120"/>
    <w:rsid w:val="001B60E0"/>
    <w:rsid w:val="001F4DE8"/>
    <w:rsid w:val="00254461"/>
    <w:rsid w:val="002C7B5E"/>
    <w:rsid w:val="00340752"/>
    <w:rsid w:val="0038493B"/>
    <w:rsid w:val="00405070"/>
    <w:rsid w:val="00417F6B"/>
    <w:rsid w:val="00421A9B"/>
    <w:rsid w:val="004230D7"/>
    <w:rsid w:val="004A4514"/>
    <w:rsid w:val="004A4AB5"/>
    <w:rsid w:val="004B51C8"/>
    <w:rsid w:val="004C41B2"/>
    <w:rsid w:val="004E130C"/>
    <w:rsid w:val="00520F2B"/>
    <w:rsid w:val="005305C9"/>
    <w:rsid w:val="00563B27"/>
    <w:rsid w:val="006739D9"/>
    <w:rsid w:val="006C5BE3"/>
    <w:rsid w:val="007111DE"/>
    <w:rsid w:val="007115AF"/>
    <w:rsid w:val="00734658"/>
    <w:rsid w:val="00757251"/>
    <w:rsid w:val="00772A80"/>
    <w:rsid w:val="007C51F5"/>
    <w:rsid w:val="007E4DA6"/>
    <w:rsid w:val="008214F5"/>
    <w:rsid w:val="00851B0A"/>
    <w:rsid w:val="00853454"/>
    <w:rsid w:val="008D20D0"/>
    <w:rsid w:val="008F4BF7"/>
    <w:rsid w:val="00916E49"/>
    <w:rsid w:val="0098118B"/>
    <w:rsid w:val="00990B52"/>
    <w:rsid w:val="009914B2"/>
    <w:rsid w:val="009E1762"/>
    <w:rsid w:val="00AD271D"/>
    <w:rsid w:val="00AE6293"/>
    <w:rsid w:val="00AF50A8"/>
    <w:rsid w:val="00B57452"/>
    <w:rsid w:val="00B97736"/>
    <w:rsid w:val="00BB2D1A"/>
    <w:rsid w:val="00BE5335"/>
    <w:rsid w:val="00BF0EF1"/>
    <w:rsid w:val="00BF3172"/>
    <w:rsid w:val="00CE08F4"/>
    <w:rsid w:val="00D1515E"/>
    <w:rsid w:val="00D30E63"/>
    <w:rsid w:val="00D45FCD"/>
    <w:rsid w:val="00D96012"/>
    <w:rsid w:val="00DC0938"/>
    <w:rsid w:val="00DC29A9"/>
    <w:rsid w:val="00DC7F83"/>
    <w:rsid w:val="00E179EE"/>
    <w:rsid w:val="00E505E8"/>
    <w:rsid w:val="00E6098D"/>
    <w:rsid w:val="00E766E7"/>
    <w:rsid w:val="00EE45A6"/>
    <w:rsid w:val="00EF0234"/>
    <w:rsid w:val="00F6512E"/>
    <w:rsid w:val="00F67B87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37D3203-0DD0-4AE7-918A-23B62E6F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mallCaps/>
      <w:sz w:val="22"/>
      <w:lang w:val="en-US" w:eastAsia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smallCaps/>
      <w:sz w:val="24"/>
      <w:lang w:val="en-US" w:eastAsia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5400"/>
      </w:tabs>
      <w:outlineLvl w:val="5"/>
    </w:pPr>
    <w:rPr>
      <w:rFonts w:ascii="Tahoma" w:hAnsi="Tahoma"/>
      <w:b/>
      <w:lang w:val="en-US" w:eastAsia="en-AU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i/>
      <w:lang w:val="en-US" w:eastAsia="en-AU"/>
    </w:rPr>
  </w:style>
  <w:style w:type="paragraph" w:styleId="Heading9">
    <w:name w:val="heading 9"/>
    <w:basedOn w:val="Normal"/>
    <w:next w:val="Normal"/>
    <w:qFormat/>
    <w:pPr>
      <w:keepNext/>
      <w:ind w:right="-108"/>
      <w:outlineLvl w:val="8"/>
    </w:pPr>
    <w:rPr>
      <w:rFonts w:ascii="Tahoma" w:hAnsi="Tahoma"/>
      <w:b/>
      <w:smallCaps/>
      <w:spacing w:val="-30"/>
      <w:sz w:val="17"/>
      <w:lang w:val="en-US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b/>
      <w:sz w:val="32"/>
      <w:lang w:val="en-US" w:eastAsia="en-AU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1979</Words>
  <Characters>11285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engagement accounting job sheet and checklist</vt:lpstr>
    </vt:vector>
  </TitlesOfParts>
  <Company>CPA Australia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engagement accounting job sheet and checklist</dc:title>
  <dc:subject/>
  <dc:creator>Michelle Webb</dc:creator>
  <cp:keywords/>
  <cp:lastModifiedBy>Titin Wibowo</cp:lastModifiedBy>
  <cp:revision>2</cp:revision>
  <cp:lastPrinted>2010-09-13T22:56:00Z</cp:lastPrinted>
  <dcterms:created xsi:type="dcterms:W3CDTF">2020-11-30T07:57:00Z</dcterms:created>
  <dcterms:modified xsi:type="dcterms:W3CDTF">2020-11-30T07:57:00Z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Accounting Job Sheet &amp; Checklist V1-01-11-04</vt:lpwstr>
  </property>
  <property fmtid="{D5CDD505-2E9C-101B-9397-08002B2CF9AE}" pid="3" name="InsertFilenameField">
    <vt:lpwstr>False</vt:lpwstr>
  </property>
</Properties>
</file>